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727" w:rsidRDefault="00A167C2" w:rsidP="006C3DFB">
      <w:pPr>
        <w:jc w:val="right"/>
      </w:pPr>
      <w:r>
        <w:rPr>
          <w:noProof/>
          <w:lang w:eastAsia="en-GB"/>
        </w:rPr>
        <mc:AlternateContent>
          <mc:Choice Requires="wps">
            <w:drawing>
              <wp:anchor distT="45720" distB="45720" distL="114300" distR="114300" simplePos="0" relativeHeight="251652608" behindDoc="0" locked="0" layoutInCell="1" allowOverlap="1" wp14:anchorId="0926F164" wp14:editId="36073204">
                <wp:simplePos x="0" y="0"/>
                <wp:positionH relativeFrom="margin">
                  <wp:align>center</wp:align>
                </wp:positionH>
                <wp:positionV relativeFrom="paragraph">
                  <wp:posOffset>8890</wp:posOffset>
                </wp:positionV>
                <wp:extent cx="2809875" cy="2867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67025"/>
                        </a:xfrm>
                        <a:prstGeom prst="rect">
                          <a:avLst/>
                        </a:prstGeom>
                        <a:solidFill>
                          <a:srgbClr val="FFFFFF"/>
                        </a:solidFill>
                        <a:ln w="9525">
                          <a:solidFill>
                            <a:schemeClr val="bg1"/>
                          </a:solidFill>
                          <a:miter lim="800000"/>
                          <a:headEnd/>
                          <a:tailEnd/>
                        </a:ln>
                      </wps:spPr>
                      <wps:txbx>
                        <w:txbxContent>
                          <w:p w:rsidR="006C3DFB" w:rsidRPr="00A77515" w:rsidRDefault="006C3DFB">
                            <w:pPr>
                              <w:rPr>
                                <w:rFonts w:ascii="Arial" w:hAnsi="Arial" w:cs="Arial"/>
                                <w:b/>
                                <w:sz w:val="36"/>
                                <w:szCs w:val="36"/>
                              </w:rPr>
                            </w:pPr>
                            <w:bookmarkStart w:id="0" w:name="_GoBack"/>
                            <w:r>
                              <w:rPr>
                                <w:rFonts w:ascii="Arial" w:hAnsi="Arial" w:cs="Arial"/>
                                <w:b/>
                                <w:sz w:val="36"/>
                                <w:szCs w:val="36"/>
                              </w:rPr>
                              <w:t xml:space="preserve">    </w:t>
                            </w:r>
                            <w:r w:rsidRPr="00A77515">
                              <w:rPr>
                                <w:rFonts w:ascii="Arial" w:hAnsi="Arial" w:cs="Arial"/>
                                <w:b/>
                                <w:sz w:val="36"/>
                                <w:szCs w:val="36"/>
                              </w:rPr>
                              <w:t>Key Facts</w:t>
                            </w:r>
                          </w:p>
                          <w:p w:rsidR="006C3DFB" w:rsidRDefault="006C3DFB">
                            <w:pPr>
                              <w:rPr>
                                <w:rFonts w:ascii="Arial" w:hAnsi="Arial" w:cs="Arial"/>
                                <w:sz w:val="24"/>
                                <w:szCs w:val="24"/>
                              </w:rPr>
                            </w:pPr>
                          </w:p>
                          <w:p w:rsidR="006C3DFB" w:rsidRPr="00A77515" w:rsidRDefault="006C3DFB" w:rsidP="000F7401">
                            <w:pPr>
                              <w:pStyle w:val="ListParagraph"/>
                              <w:numPr>
                                <w:ilvl w:val="0"/>
                                <w:numId w:val="1"/>
                              </w:numPr>
                              <w:rPr>
                                <w:rFonts w:ascii="Arial" w:hAnsi="Arial" w:cs="Arial"/>
                              </w:rPr>
                            </w:pPr>
                            <w:r w:rsidRPr="00A77515">
                              <w:rPr>
                                <w:rFonts w:ascii="Arial" w:hAnsi="Arial" w:cs="Arial"/>
                              </w:rPr>
                              <w:t>Open to parents of children aged 0-16</w:t>
                            </w:r>
                          </w:p>
                          <w:p w:rsidR="006C3DFB" w:rsidRPr="00A77515" w:rsidRDefault="006C3DFB" w:rsidP="000F7401">
                            <w:pPr>
                              <w:pStyle w:val="ListParagraph"/>
                              <w:numPr>
                                <w:ilvl w:val="0"/>
                                <w:numId w:val="1"/>
                              </w:numPr>
                              <w:rPr>
                                <w:rFonts w:ascii="Arial" w:hAnsi="Arial" w:cs="Arial"/>
                              </w:rPr>
                            </w:pPr>
                            <w:proofErr w:type="gramStart"/>
                            <w:r w:rsidRPr="00A77515">
                              <w:rPr>
                                <w:rFonts w:ascii="Arial" w:hAnsi="Arial" w:cs="Arial"/>
                              </w:rPr>
                              <w:t>10 week</w:t>
                            </w:r>
                            <w:proofErr w:type="gramEnd"/>
                            <w:r w:rsidRPr="00A77515">
                              <w:rPr>
                                <w:rFonts w:ascii="Arial" w:hAnsi="Arial" w:cs="Arial"/>
                              </w:rPr>
                              <w:t xml:space="preserve"> course, 2 hours a week</w:t>
                            </w:r>
                          </w:p>
                          <w:p w:rsidR="006C3DFB" w:rsidRDefault="007A72FB" w:rsidP="000F7401">
                            <w:pPr>
                              <w:pStyle w:val="ListParagraph"/>
                              <w:numPr>
                                <w:ilvl w:val="0"/>
                                <w:numId w:val="1"/>
                              </w:numPr>
                              <w:rPr>
                                <w:rFonts w:ascii="Arial" w:hAnsi="Arial" w:cs="Arial"/>
                              </w:rPr>
                            </w:pPr>
                            <w:r>
                              <w:rPr>
                                <w:rFonts w:ascii="Arial" w:hAnsi="Arial" w:cs="Arial"/>
                              </w:rPr>
                              <w:t xml:space="preserve">supports parents to think differently about their children’s behaviour and </w:t>
                            </w:r>
                            <w:r w:rsidR="006C3DFB" w:rsidRPr="00A77515">
                              <w:rPr>
                                <w:rFonts w:ascii="Arial" w:hAnsi="Arial" w:cs="Arial"/>
                              </w:rPr>
                              <w:t>build</w:t>
                            </w:r>
                            <w:r>
                              <w:rPr>
                                <w:rFonts w:ascii="Arial" w:hAnsi="Arial" w:cs="Arial"/>
                              </w:rPr>
                              <w:t xml:space="preserve"> more</w:t>
                            </w:r>
                            <w:r w:rsidR="00E61A72">
                              <w:rPr>
                                <w:rFonts w:ascii="Arial" w:hAnsi="Arial" w:cs="Arial"/>
                              </w:rPr>
                              <w:t xml:space="preserve"> attuned </w:t>
                            </w:r>
                            <w:r w:rsidR="006C3DFB" w:rsidRPr="00A77515">
                              <w:rPr>
                                <w:rFonts w:ascii="Arial" w:hAnsi="Arial" w:cs="Arial"/>
                              </w:rPr>
                              <w:t>relationship</w:t>
                            </w:r>
                            <w:r w:rsidR="00E61A72">
                              <w:rPr>
                                <w:rFonts w:ascii="Arial" w:hAnsi="Arial" w:cs="Arial"/>
                              </w:rPr>
                              <w:t>s</w:t>
                            </w:r>
                            <w:r w:rsidR="006C3DFB" w:rsidRPr="00A77515">
                              <w:rPr>
                                <w:rFonts w:ascii="Arial" w:hAnsi="Arial" w:cs="Arial"/>
                              </w:rPr>
                              <w:t xml:space="preserve"> </w:t>
                            </w:r>
                            <w:r w:rsidR="00E61A72">
                              <w:rPr>
                                <w:rFonts w:ascii="Arial" w:hAnsi="Arial" w:cs="Arial"/>
                              </w:rPr>
                              <w:t>with</w:t>
                            </w:r>
                            <w:r>
                              <w:rPr>
                                <w:rFonts w:ascii="Arial" w:hAnsi="Arial" w:cs="Arial"/>
                              </w:rPr>
                              <w:t xml:space="preserve"> them</w:t>
                            </w:r>
                          </w:p>
                          <w:p w:rsidR="00E61A72" w:rsidRPr="00A77515" w:rsidRDefault="00E61A72" w:rsidP="000F7401">
                            <w:pPr>
                              <w:pStyle w:val="ListParagraph"/>
                              <w:numPr>
                                <w:ilvl w:val="0"/>
                                <w:numId w:val="1"/>
                              </w:numPr>
                              <w:rPr>
                                <w:rFonts w:ascii="Arial" w:hAnsi="Arial" w:cs="Arial"/>
                              </w:rPr>
                            </w:pPr>
                            <w:r>
                              <w:rPr>
                                <w:rFonts w:ascii="Arial" w:hAnsi="Arial" w:cs="Arial"/>
                              </w:rPr>
                              <w:t>focuses on managing adults’ and children’s difficult feelings</w:t>
                            </w:r>
                          </w:p>
                          <w:p w:rsidR="006C3DFB" w:rsidRPr="00A77515" w:rsidRDefault="006C3DFB" w:rsidP="000F7401">
                            <w:pPr>
                              <w:pStyle w:val="ListParagraph"/>
                              <w:numPr>
                                <w:ilvl w:val="0"/>
                                <w:numId w:val="1"/>
                              </w:numPr>
                              <w:rPr>
                                <w:rFonts w:ascii="Arial" w:hAnsi="Arial" w:cs="Arial"/>
                              </w:rPr>
                            </w:pPr>
                            <w:r w:rsidRPr="00A77515">
                              <w:rPr>
                                <w:rFonts w:ascii="Arial" w:hAnsi="Arial" w:cs="Arial"/>
                              </w:rPr>
                              <w:t xml:space="preserve">Open to all parents regardless of their situation who want to look at building </w:t>
                            </w:r>
                            <w:r w:rsidR="00E61A72">
                              <w:rPr>
                                <w:rFonts w:ascii="Arial" w:hAnsi="Arial" w:cs="Arial"/>
                              </w:rPr>
                              <w:t xml:space="preserve">deeper and meaningful </w:t>
                            </w:r>
                            <w:r w:rsidRPr="00A77515">
                              <w:rPr>
                                <w:rFonts w:ascii="Arial" w:hAnsi="Arial" w:cs="Arial"/>
                              </w:rPr>
                              <w:t>relationships within the family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6F164" id="_x0000_t202" coordsize="21600,21600" o:spt="202" path="m,l,21600r21600,l21600,xe">
                <v:stroke joinstyle="miter"/>
                <v:path gradientshapeok="t" o:connecttype="rect"/>
              </v:shapetype>
              <v:shape id="Text Box 2" o:spid="_x0000_s1026" type="#_x0000_t202" style="position:absolute;left:0;text-align:left;margin-left:0;margin-top:.7pt;width:221.25pt;height:225.75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" strokecolor="white [3212]">
                <v:textbox>
                  <w:txbxContent>
                    <w:p w:rsidR="006C3DFB" w:rsidRPr="00A77515" w:rsidRDefault="006C3DFB">
                      <w:pPr>
                        <w:rPr>
                          <w:rFonts w:ascii="Arial" w:hAnsi="Arial" w:cs="Arial"/>
                          <w:b/>
                          <w:sz w:val="36"/>
                          <w:szCs w:val="36"/>
                        </w:rPr>
                      </w:pPr>
                      <w:bookmarkStart w:id="1" w:name="_GoBack"/>
                      <w:r>
                        <w:rPr>
                          <w:rFonts w:ascii="Arial" w:hAnsi="Arial" w:cs="Arial"/>
                          <w:b/>
                          <w:sz w:val="36"/>
                          <w:szCs w:val="36"/>
                        </w:rPr>
                        <w:t xml:space="preserve">    </w:t>
                      </w:r>
                      <w:r w:rsidRPr="00A77515">
                        <w:rPr>
                          <w:rFonts w:ascii="Arial" w:hAnsi="Arial" w:cs="Arial"/>
                          <w:b/>
                          <w:sz w:val="36"/>
                          <w:szCs w:val="36"/>
                        </w:rPr>
                        <w:t>Key Facts</w:t>
                      </w:r>
                    </w:p>
                    <w:p w:rsidR="006C3DFB" w:rsidRDefault="006C3DFB">
                      <w:pPr>
                        <w:rPr>
                          <w:rFonts w:ascii="Arial" w:hAnsi="Arial" w:cs="Arial"/>
                          <w:sz w:val="24"/>
                          <w:szCs w:val="24"/>
                        </w:rPr>
                      </w:pPr>
                    </w:p>
                    <w:p w:rsidR="006C3DFB" w:rsidRPr="00A77515" w:rsidRDefault="006C3DFB" w:rsidP="000F7401">
                      <w:pPr>
                        <w:pStyle w:val="ListParagraph"/>
                        <w:numPr>
                          <w:ilvl w:val="0"/>
                          <w:numId w:val="1"/>
                        </w:numPr>
                        <w:rPr>
                          <w:rFonts w:ascii="Arial" w:hAnsi="Arial" w:cs="Arial"/>
                        </w:rPr>
                      </w:pPr>
                      <w:r w:rsidRPr="00A77515">
                        <w:rPr>
                          <w:rFonts w:ascii="Arial" w:hAnsi="Arial" w:cs="Arial"/>
                        </w:rPr>
                        <w:t>Open to parents of children aged 0-16</w:t>
                      </w:r>
                    </w:p>
                    <w:p w:rsidR="006C3DFB" w:rsidRPr="00A77515" w:rsidRDefault="006C3DFB" w:rsidP="000F7401">
                      <w:pPr>
                        <w:pStyle w:val="ListParagraph"/>
                        <w:numPr>
                          <w:ilvl w:val="0"/>
                          <w:numId w:val="1"/>
                        </w:numPr>
                        <w:rPr>
                          <w:rFonts w:ascii="Arial" w:hAnsi="Arial" w:cs="Arial"/>
                        </w:rPr>
                      </w:pPr>
                      <w:proofErr w:type="gramStart"/>
                      <w:r w:rsidRPr="00A77515">
                        <w:rPr>
                          <w:rFonts w:ascii="Arial" w:hAnsi="Arial" w:cs="Arial"/>
                        </w:rPr>
                        <w:t>10 week</w:t>
                      </w:r>
                      <w:proofErr w:type="gramEnd"/>
                      <w:r w:rsidRPr="00A77515">
                        <w:rPr>
                          <w:rFonts w:ascii="Arial" w:hAnsi="Arial" w:cs="Arial"/>
                        </w:rPr>
                        <w:t xml:space="preserve"> course, 2 hours a week</w:t>
                      </w:r>
                    </w:p>
                    <w:p w:rsidR="006C3DFB" w:rsidRDefault="007A72FB" w:rsidP="000F7401">
                      <w:pPr>
                        <w:pStyle w:val="ListParagraph"/>
                        <w:numPr>
                          <w:ilvl w:val="0"/>
                          <w:numId w:val="1"/>
                        </w:numPr>
                        <w:rPr>
                          <w:rFonts w:ascii="Arial" w:hAnsi="Arial" w:cs="Arial"/>
                        </w:rPr>
                      </w:pPr>
                      <w:r>
                        <w:rPr>
                          <w:rFonts w:ascii="Arial" w:hAnsi="Arial" w:cs="Arial"/>
                        </w:rPr>
                        <w:t xml:space="preserve">supports parents to think differently about their children’s behaviour and </w:t>
                      </w:r>
                      <w:r w:rsidR="006C3DFB" w:rsidRPr="00A77515">
                        <w:rPr>
                          <w:rFonts w:ascii="Arial" w:hAnsi="Arial" w:cs="Arial"/>
                        </w:rPr>
                        <w:t>build</w:t>
                      </w:r>
                      <w:r>
                        <w:rPr>
                          <w:rFonts w:ascii="Arial" w:hAnsi="Arial" w:cs="Arial"/>
                        </w:rPr>
                        <w:t xml:space="preserve"> more</w:t>
                      </w:r>
                      <w:r w:rsidR="00E61A72">
                        <w:rPr>
                          <w:rFonts w:ascii="Arial" w:hAnsi="Arial" w:cs="Arial"/>
                        </w:rPr>
                        <w:t xml:space="preserve"> attuned </w:t>
                      </w:r>
                      <w:r w:rsidR="006C3DFB" w:rsidRPr="00A77515">
                        <w:rPr>
                          <w:rFonts w:ascii="Arial" w:hAnsi="Arial" w:cs="Arial"/>
                        </w:rPr>
                        <w:t>relationship</w:t>
                      </w:r>
                      <w:r w:rsidR="00E61A72">
                        <w:rPr>
                          <w:rFonts w:ascii="Arial" w:hAnsi="Arial" w:cs="Arial"/>
                        </w:rPr>
                        <w:t>s</w:t>
                      </w:r>
                      <w:r w:rsidR="006C3DFB" w:rsidRPr="00A77515">
                        <w:rPr>
                          <w:rFonts w:ascii="Arial" w:hAnsi="Arial" w:cs="Arial"/>
                        </w:rPr>
                        <w:t xml:space="preserve"> </w:t>
                      </w:r>
                      <w:r w:rsidR="00E61A72">
                        <w:rPr>
                          <w:rFonts w:ascii="Arial" w:hAnsi="Arial" w:cs="Arial"/>
                        </w:rPr>
                        <w:t>with</w:t>
                      </w:r>
                      <w:r>
                        <w:rPr>
                          <w:rFonts w:ascii="Arial" w:hAnsi="Arial" w:cs="Arial"/>
                        </w:rPr>
                        <w:t xml:space="preserve"> them</w:t>
                      </w:r>
                    </w:p>
                    <w:p w:rsidR="00E61A72" w:rsidRPr="00A77515" w:rsidRDefault="00E61A72" w:rsidP="000F7401">
                      <w:pPr>
                        <w:pStyle w:val="ListParagraph"/>
                        <w:numPr>
                          <w:ilvl w:val="0"/>
                          <w:numId w:val="1"/>
                        </w:numPr>
                        <w:rPr>
                          <w:rFonts w:ascii="Arial" w:hAnsi="Arial" w:cs="Arial"/>
                        </w:rPr>
                      </w:pPr>
                      <w:r>
                        <w:rPr>
                          <w:rFonts w:ascii="Arial" w:hAnsi="Arial" w:cs="Arial"/>
                        </w:rPr>
                        <w:t>focuses on managing adults’ and children’s difficult feelings</w:t>
                      </w:r>
                    </w:p>
                    <w:p w:rsidR="006C3DFB" w:rsidRPr="00A77515" w:rsidRDefault="006C3DFB" w:rsidP="000F7401">
                      <w:pPr>
                        <w:pStyle w:val="ListParagraph"/>
                        <w:numPr>
                          <w:ilvl w:val="0"/>
                          <w:numId w:val="1"/>
                        </w:numPr>
                        <w:rPr>
                          <w:rFonts w:ascii="Arial" w:hAnsi="Arial" w:cs="Arial"/>
                        </w:rPr>
                      </w:pPr>
                      <w:r w:rsidRPr="00A77515">
                        <w:rPr>
                          <w:rFonts w:ascii="Arial" w:hAnsi="Arial" w:cs="Arial"/>
                        </w:rPr>
                        <w:t xml:space="preserve">Open to all parents regardless of their situation who want to look at building </w:t>
                      </w:r>
                      <w:r w:rsidR="00E61A72">
                        <w:rPr>
                          <w:rFonts w:ascii="Arial" w:hAnsi="Arial" w:cs="Arial"/>
                        </w:rPr>
                        <w:t xml:space="preserve">deeper and meaningful </w:t>
                      </w:r>
                      <w:r w:rsidRPr="00A77515">
                        <w:rPr>
                          <w:rFonts w:ascii="Arial" w:hAnsi="Arial" w:cs="Arial"/>
                        </w:rPr>
                        <w:t>relationships within the family</w:t>
                      </w:r>
                      <w:bookmarkEnd w:id="1"/>
                    </w:p>
                  </w:txbxContent>
                </v:textbox>
                <w10:wrap type="square" anchorx="margin"/>
              </v:shape>
            </w:pict>
          </mc:Fallback>
        </mc:AlternateContent>
      </w:r>
      <w:r w:rsidR="00E61A72">
        <w:rPr>
          <w:noProof/>
          <w:lang w:eastAsia="en-GB"/>
        </w:rPr>
        <mc:AlternateContent>
          <mc:Choice Requires="wps">
            <w:drawing>
              <wp:anchor distT="45720" distB="45720" distL="114300" distR="114300" simplePos="0" relativeHeight="251647488" behindDoc="0" locked="0" layoutInCell="1" allowOverlap="1" wp14:anchorId="69B64B86" wp14:editId="117C4054">
                <wp:simplePos x="0" y="0"/>
                <wp:positionH relativeFrom="column">
                  <wp:posOffset>-612775</wp:posOffset>
                </wp:positionH>
                <wp:positionV relativeFrom="paragraph">
                  <wp:posOffset>0</wp:posOffset>
                </wp:positionV>
                <wp:extent cx="3079115" cy="3752215"/>
                <wp:effectExtent l="0" t="0" r="260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3752215"/>
                        </a:xfrm>
                        <a:prstGeom prst="rect">
                          <a:avLst/>
                        </a:prstGeom>
                        <a:solidFill>
                          <a:srgbClr val="FFFFFF"/>
                        </a:solidFill>
                        <a:ln w="9525">
                          <a:solidFill>
                            <a:schemeClr val="bg1"/>
                          </a:solidFill>
                          <a:miter lim="800000"/>
                          <a:headEnd/>
                          <a:tailEnd/>
                        </a:ln>
                      </wps:spPr>
                      <wps:txbx>
                        <w:txbxContent>
                          <w:p w:rsidR="006C3DFB" w:rsidRPr="00A77515" w:rsidRDefault="006C3DFB">
                            <w:pPr>
                              <w:rPr>
                                <w:rFonts w:ascii="Arial" w:hAnsi="Arial" w:cs="Arial"/>
                                <w:b/>
                                <w:sz w:val="28"/>
                                <w:szCs w:val="28"/>
                              </w:rPr>
                            </w:pPr>
                            <w:r w:rsidRPr="00A77515">
                              <w:rPr>
                                <w:rFonts w:ascii="Arial" w:hAnsi="Arial" w:cs="Arial"/>
                                <w:b/>
                                <w:sz w:val="28"/>
                                <w:szCs w:val="28"/>
                              </w:rPr>
                              <w:t>Where does it come from?</w:t>
                            </w:r>
                          </w:p>
                          <w:p w:rsidR="006C3DFB" w:rsidRDefault="006C3DFB">
                            <w:pPr>
                              <w:rPr>
                                <w:rFonts w:ascii="Arial" w:hAnsi="Arial" w:cs="Arial"/>
                                <w:sz w:val="28"/>
                                <w:szCs w:val="28"/>
                              </w:rPr>
                            </w:pPr>
                          </w:p>
                          <w:p w:rsidR="006C3DFB" w:rsidRPr="00611E1B" w:rsidRDefault="006C3DFB" w:rsidP="00611E1B">
                            <w:pPr>
                              <w:jc w:val="both"/>
                              <w:rPr>
                                <w:rFonts w:ascii="Arial" w:hAnsi="Arial" w:cs="Arial"/>
                                <w:sz w:val="20"/>
                                <w:szCs w:val="20"/>
                              </w:rPr>
                            </w:pPr>
                            <w:r w:rsidRPr="00611E1B">
                              <w:rPr>
                                <w:rFonts w:ascii="Arial" w:hAnsi="Arial" w:cs="Arial"/>
                                <w:sz w:val="20"/>
                                <w:szCs w:val="20"/>
                              </w:rPr>
                              <w:t>The Solihull Approach was first developed in Solihull in 1996</w:t>
                            </w:r>
                            <w:r w:rsidR="00E64E7D" w:rsidRPr="00611E1B">
                              <w:rPr>
                                <w:rFonts w:ascii="Arial" w:hAnsi="Arial" w:cs="Arial"/>
                                <w:sz w:val="20"/>
                                <w:szCs w:val="20"/>
                              </w:rPr>
                              <w:t xml:space="preserve"> by health and care professionals in Solihull working with families in the community and a team of child psychologists and child psychiatrists led by Dr Hazel Douglas. </w:t>
                            </w:r>
                          </w:p>
                          <w:p w:rsidR="006C3DFB" w:rsidRPr="00611E1B" w:rsidRDefault="006C3DFB" w:rsidP="00611E1B">
                            <w:pPr>
                              <w:jc w:val="both"/>
                              <w:rPr>
                                <w:rFonts w:ascii="Arial" w:hAnsi="Arial" w:cs="Arial"/>
                              </w:rPr>
                            </w:pPr>
                          </w:p>
                          <w:p w:rsidR="00E64E7D" w:rsidRDefault="006C3DFB" w:rsidP="00611E1B">
                            <w:pPr>
                              <w:jc w:val="both"/>
                              <w:rPr>
                                <w:rFonts w:ascii="Arial" w:hAnsi="Arial" w:cs="Arial"/>
                                <w:sz w:val="20"/>
                                <w:szCs w:val="20"/>
                              </w:rPr>
                            </w:pPr>
                            <w:r w:rsidRPr="00611E1B">
                              <w:rPr>
                                <w:rFonts w:ascii="Arial" w:hAnsi="Arial" w:cs="Arial"/>
                                <w:sz w:val="20"/>
                                <w:szCs w:val="20"/>
                              </w:rPr>
                              <w:t xml:space="preserve">The Solihull Approach Model provides </w:t>
                            </w:r>
                            <w:r w:rsidR="00611E1B" w:rsidRPr="00611E1B">
                              <w:rPr>
                                <w:rFonts w:ascii="Arial" w:hAnsi="Arial" w:cs="Arial"/>
                                <w:sz w:val="20"/>
                                <w:szCs w:val="20"/>
                              </w:rPr>
                              <w:t>parents with</w:t>
                            </w:r>
                            <w:r w:rsidRPr="00611E1B">
                              <w:rPr>
                                <w:rFonts w:ascii="Arial" w:hAnsi="Arial" w:cs="Arial"/>
                                <w:sz w:val="20"/>
                                <w:szCs w:val="20"/>
                              </w:rPr>
                              <w:t xml:space="preserve"> a framework for thinking about children’s behaviour </w:t>
                            </w:r>
                            <w:r w:rsidR="00E64E7D" w:rsidRPr="00611E1B">
                              <w:rPr>
                                <w:rFonts w:ascii="Arial" w:hAnsi="Arial" w:cs="Arial"/>
                                <w:sz w:val="20"/>
                                <w:szCs w:val="20"/>
                              </w:rPr>
                              <w:t xml:space="preserve">through the 3 key concepts: </w:t>
                            </w:r>
                            <w:r w:rsidR="00E64E7D" w:rsidRPr="00611E1B">
                              <w:rPr>
                                <w:rFonts w:ascii="Arial" w:hAnsi="Arial" w:cs="Arial"/>
                                <w:b/>
                                <w:sz w:val="20"/>
                                <w:szCs w:val="20"/>
                              </w:rPr>
                              <w:t>containment, reciprocity and behaviour management</w:t>
                            </w:r>
                            <w:r w:rsidR="00E64E7D" w:rsidRPr="00611E1B">
                              <w:rPr>
                                <w:rFonts w:ascii="Arial" w:hAnsi="Arial" w:cs="Arial"/>
                                <w:sz w:val="20"/>
                                <w:szCs w:val="20"/>
                              </w:rPr>
                              <w:t>. These concepts can be useful to help children, adults and workers to analyse, understand and process emotions and anxieties that can be overwhelming</w:t>
                            </w:r>
                          </w:p>
                          <w:p w:rsidR="00E61A72" w:rsidRPr="00611E1B" w:rsidRDefault="00E61A72" w:rsidP="00611E1B">
                            <w:pPr>
                              <w:jc w:val="both"/>
                              <w:rPr>
                                <w:rFonts w:ascii="Arial" w:hAnsi="Arial" w:cs="Arial"/>
                                <w:sz w:val="20"/>
                                <w:szCs w:val="20"/>
                              </w:rPr>
                            </w:pPr>
                          </w:p>
                          <w:p w:rsidR="00611E1B" w:rsidRPr="00611E1B" w:rsidRDefault="00611E1B" w:rsidP="00611E1B">
                            <w:pPr>
                              <w:jc w:val="both"/>
                              <w:rPr>
                                <w:rFonts w:ascii="Arial" w:hAnsi="Arial" w:cs="Arial"/>
                                <w:sz w:val="20"/>
                                <w:szCs w:val="20"/>
                              </w:rPr>
                            </w:pPr>
                            <w:r w:rsidRPr="00611E1B">
                              <w:rPr>
                                <w:rFonts w:ascii="Arial" w:hAnsi="Arial" w:cs="Arial"/>
                                <w:sz w:val="20"/>
                                <w:szCs w:val="20"/>
                              </w:rPr>
                              <w:t>Th</w:t>
                            </w:r>
                            <w:r w:rsidR="007A72FB">
                              <w:rPr>
                                <w:rFonts w:ascii="Arial" w:hAnsi="Arial" w:cs="Arial"/>
                                <w:sz w:val="20"/>
                                <w:szCs w:val="20"/>
                              </w:rPr>
                              <w:t>e</w:t>
                            </w:r>
                            <w:r w:rsidRPr="00611E1B">
                              <w:rPr>
                                <w:rFonts w:ascii="Arial" w:hAnsi="Arial" w:cs="Arial"/>
                                <w:sz w:val="20"/>
                                <w:szCs w:val="20"/>
                              </w:rPr>
                              <w:t xml:space="preserve"> programme</w:t>
                            </w:r>
                            <w:r>
                              <w:rPr>
                                <w:rFonts w:ascii="Arial" w:hAnsi="Arial" w:cs="Arial"/>
                                <w:sz w:val="20"/>
                                <w:szCs w:val="20"/>
                              </w:rPr>
                              <w:t xml:space="preserve"> </w:t>
                            </w:r>
                            <w:r w:rsidRPr="00611E1B">
                              <w:rPr>
                                <w:rFonts w:ascii="Arial" w:hAnsi="Arial" w:cs="Arial"/>
                                <w:sz w:val="20"/>
                                <w:szCs w:val="20"/>
                              </w:rPr>
                              <w:t>focuses on the parent/child relationship.  It aims to support parents in building positive</w:t>
                            </w:r>
                            <w:r>
                              <w:rPr>
                                <w:rFonts w:ascii="Arial" w:hAnsi="Arial" w:cs="Arial"/>
                                <w:sz w:val="20"/>
                                <w:szCs w:val="20"/>
                              </w:rPr>
                              <w:t>, nurturing and</w:t>
                            </w:r>
                            <w:r w:rsidRPr="00611E1B">
                              <w:rPr>
                                <w:rFonts w:ascii="Arial" w:hAnsi="Arial" w:cs="Arial"/>
                                <w:sz w:val="20"/>
                                <w:szCs w:val="20"/>
                              </w:rPr>
                              <w:t xml:space="preserve"> responsive relationships with their children.</w:t>
                            </w:r>
                          </w:p>
                          <w:p w:rsidR="006C3DFB" w:rsidRPr="00611E1B" w:rsidRDefault="006C3DFB" w:rsidP="00611E1B">
                            <w:pPr>
                              <w:jc w:val="both"/>
                              <w:rPr>
                                <w:rFonts w:ascii="Arial" w:hAnsi="Arial" w:cs="Arial"/>
                              </w:rPr>
                            </w:pPr>
                          </w:p>
                          <w:p w:rsidR="006C3DFB" w:rsidRPr="00611E1B" w:rsidRDefault="006C3DFB" w:rsidP="00611E1B">
                            <w:pPr>
                              <w:jc w:val="both"/>
                              <w:rPr>
                                <w:rFonts w:ascii="Arial" w:hAnsi="Arial" w:cs="Arial"/>
                                <w:sz w:val="20"/>
                                <w:szCs w:val="20"/>
                              </w:rPr>
                            </w:pPr>
                            <w:r w:rsidRPr="00611E1B">
                              <w:rPr>
                                <w:rFonts w:ascii="Arial" w:hAnsi="Arial" w:cs="Arial"/>
                                <w:sz w:val="20"/>
                                <w:szCs w:val="20"/>
                              </w:rPr>
                              <w:t>Research studies showed that there was a very significant reduction in parents’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4B86" id="_x0000_s1027" type="#_x0000_t202" style="position:absolute;left:0;text-align:left;margin-left:-48.25pt;margin-top:0;width:242.45pt;height:295.4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" strokecolor="white [3212]">
                <v:textbox>
                  <w:txbxContent>
                    <w:p w:rsidR="006C3DFB" w:rsidRPr="00A77515" w:rsidRDefault="006C3DFB">
                      <w:pPr>
                        <w:rPr>
                          <w:rFonts w:ascii="Arial" w:hAnsi="Arial" w:cs="Arial"/>
                          <w:b/>
                          <w:sz w:val="28"/>
                          <w:szCs w:val="28"/>
                        </w:rPr>
                      </w:pPr>
                      <w:r w:rsidRPr="00A77515">
                        <w:rPr>
                          <w:rFonts w:ascii="Arial" w:hAnsi="Arial" w:cs="Arial"/>
                          <w:b/>
                          <w:sz w:val="28"/>
                          <w:szCs w:val="28"/>
                        </w:rPr>
                        <w:t>Where does it come from?</w:t>
                      </w:r>
                    </w:p>
                    <w:p w:rsidR="006C3DFB" w:rsidRDefault="006C3DFB">
                      <w:pPr>
                        <w:rPr>
                          <w:rFonts w:ascii="Arial" w:hAnsi="Arial" w:cs="Arial"/>
                          <w:sz w:val="28"/>
                          <w:szCs w:val="28"/>
                        </w:rPr>
                      </w:pPr>
                    </w:p>
                    <w:p w:rsidR="006C3DFB" w:rsidRPr="00611E1B" w:rsidRDefault="006C3DFB" w:rsidP="00611E1B">
                      <w:pPr>
                        <w:jc w:val="both"/>
                        <w:rPr>
                          <w:rFonts w:ascii="Arial" w:hAnsi="Arial" w:cs="Arial"/>
                          <w:sz w:val="20"/>
                          <w:szCs w:val="20"/>
                        </w:rPr>
                      </w:pPr>
                      <w:r w:rsidRPr="00611E1B">
                        <w:rPr>
                          <w:rFonts w:ascii="Arial" w:hAnsi="Arial" w:cs="Arial"/>
                          <w:sz w:val="20"/>
                          <w:szCs w:val="20"/>
                        </w:rPr>
                        <w:t>The Solihull Approach was first developed in Solihull in 1996</w:t>
                      </w:r>
                      <w:r w:rsidR="00E64E7D" w:rsidRPr="00611E1B">
                        <w:rPr>
                          <w:rFonts w:ascii="Arial" w:hAnsi="Arial" w:cs="Arial"/>
                          <w:sz w:val="20"/>
                          <w:szCs w:val="20"/>
                        </w:rPr>
                        <w:t xml:space="preserve"> by health and care professionals in Solihull working with families in the community and a team of child psychologists and child psychiatrists led by Dr Hazel Douglas. </w:t>
                      </w:r>
                    </w:p>
                    <w:p w:rsidR="006C3DFB" w:rsidRPr="00611E1B" w:rsidRDefault="006C3DFB" w:rsidP="00611E1B">
                      <w:pPr>
                        <w:jc w:val="both"/>
                        <w:rPr>
                          <w:rFonts w:ascii="Arial" w:hAnsi="Arial" w:cs="Arial"/>
                        </w:rPr>
                      </w:pPr>
                    </w:p>
                    <w:p w:rsidR="00E64E7D" w:rsidRDefault="006C3DFB" w:rsidP="00611E1B">
                      <w:pPr>
                        <w:jc w:val="both"/>
                        <w:rPr>
                          <w:rFonts w:ascii="Arial" w:hAnsi="Arial" w:cs="Arial"/>
                          <w:sz w:val="20"/>
                          <w:szCs w:val="20"/>
                        </w:rPr>
                      </w:pPr>
                      <w:r w:rsidRPr="00611E1B">
                        <w:rPr>
                          <w:rFonts w:ascii="Arial" w:hAnsi="Arial" w:cs="Arial"/>
                          <w:sz w:val="20"/>
                          <w:szCs w:val="20"/>
                        </w:rPr>
                        <w:t xml:space="preserve">The Solihull Approach Model provides </w:t>
                      </w:r>
                      <w:r w:rsidR="00611E1B" w:rsidRPr="00611E1B">
                        <w:rPr>
                          <w:rFonts w:ascii="Arial" w:hAnsi="Arial" w:cs="Arial"/>
                          <w:sz w:val="20"/>
                          <w:szCs w:val="20"/>
                        </w:rPr>
                        <w:t>parents with</w:t>
                      </w:r>
                      <w:r w:rsidRPr="00611E1B">
                        <w:rPr>
                          <w:rFonts w:ascii="Arial" w:hAnsi="Arial" w:cs="Arial"/>
                          <w:sz w:val="20"/>
                          <w:szCs w:val="20"/>
                        </w:rPr>
                        <w:t xml:space="preserve"> a framework for thinking about children’s behaviour </w:t>
                      </w:r>
                      <w:r w:rsidR="00E64E7D" w:rsidRPr="00611E1B">
                        <w:rPr>
                          <w:rFonts w:ascii="Arial" w:hAnsi="Arial" w:cs="Arial"/>
                          <w:sz w:val="20"/>
                          <w:szCs w:val="20"/>
                        </w:rPr>
                        <w:t xml:space="preserve">through the 3 key concepts: </w:t>
                      </w:r>
                      <w:r w:rsidR="00E64E7D" w:rsidRPr="00611E1B">
                        <w:rPr>
                          <w:rFonts w:ascii="Arial" w:hAnsi="Arial" w:cs="Arial"/>
                          <w:b/>
                          <w:sz w:val="20"/>
                          <w:szCs w:val="20"/>
                        </w:rPr>
                        <w:t>containment, reciprocity and behaviour management</w:t>
                      </w:r>
                      <w:r w:rsidR="00E64E7D" w:rsidRPr="00611E1B">
                        <w:rPr>
                          <w:rFonts w:ascii="Arial" w:hAnsi="Arial" w:cs="Arial"/>
                          <w:sz w:val="20"/>
                          <w:szCs w:val="20"/>
                        </w:rPr>
                        <w:t>. These concepts can be useful to help children, adults and workers to analyse, understand and process emotions and anxieties that can be overwhelming</w:t>
                      </w:r>
                    </w:p>
                    <w:p w:rsidR="00E61A72" w:rsidRPr="00611E1B" w:rsidRDefault="00E61A72" w:rsidP="00611E1B">
                      <w:pPr>
                        <w:jc w:val="both"/>
                        <w:rPr>
                          <w:rFonts w:ascii="Arial" w:hAnsi="Arial" w:cs="Arial"/>
                          <w:sz w:val="20"/>
                          <w:szCs w:val="20"/>
                        </w:rPr>
                      </w:pPr>
                    </w:p>
                    <w:p w:rsidR="00611E1B" w:rsidRPr="00611E1B" w:rsidRDefault="00611E1B" w:rsidP="00611E1B">
                      <w:pPr>
                        <w:jc w:val="both"/>
                        <w:rPr>
                          <w:rFonts w:ascii="Arial" w:hAnsi="Arial" w:cs="Arial"/>
                          <w:sz w:val="20"/>
                          <w:szCs w:val="20"/>
                        </w:rPr>
                      </w:pPr>
                      <w:r w:rsidRPr="00611E1B">
                        <w:rPr>
                          <w:rFonts w:ascii="Arial" w:hAnsi="Arial" w:cs="Arial"/>
                          <w:sz w:val="20"/>
                          <w:szCs w:val="20"/>
                        </w:rPr>
                        <w:t>Th</w:t>
                      </w:r>
                      <w:r w:rsidR="007A72FB">
                        <w:rPr>
                          <w:rFonts w:ascii="Arial" w:hAnsi="Arial" w:cs="Arial"/>
                          <w:sz w:val="20"/>
                          <w:szCs w:val="20"/>
                        </w:rPr>
                        <w:t>e</w:t>
                      </w:r>
                      <w:r w:rsidRPr="00611E1B">
                        <w:rPr>
                          <w:rFonts w:ascii="Arial" w:hAnsi="Arial" w:cs="Arial"/>
                          <w:sz w:val="20"/>
                          <w:szCs w:val="20"/>
                        </w:rPr>
                        <w:t xml:space="preserve"> programme</w:t>
                      </w:r>
                      <w:r>
                        <w:rPr>
                          <w:rFonts w:ascii="Arial" w:hAnsi="Arial" w:cs="Arial"/>
                          <w:sz w:val="20"/>
                          <w:szCs w:val="20"/>
                        </w:rPr>
                        <w:t xml:space="preserve"> </w:t>
                      </w:r>
                      <w:r w:rsidRPr="00611E1B">
                        <w:rPr>
                          <w:rFonts w:ascii="Arial" w:hAnsi="Arial" w:cs="Arial"/>
                          <w:sz w:val="20"/>
                          <w:szCs w:val="20"/>
                        </w:rPr>
                        <w:t>focuses on the parent/child relationship.  It aims to support parents in building positive</w:t>
                      </w:r>
                      <w:r>
                        <w:rPr>
                          <w:rFonts w:ascii="Arial" w:hAnsi="Arial" w:cs="Arial"/>
                          <w:sz w:val="20"/>
                          <w:szCs w:val="20"/>
                        </w:rPr>
                        <w:t>, nurturing and</w:t>
                      </w:r>
                      <w:r w:rsidRPr="00611E1B">
                        <w:rPr>
                          <w:rFonts w:ascii="Arial" w:hAnsi="Arial" w:cs="Arial"/>
                          <w:sz w:val="20"/>
                          <w:szCs w:val="20"/>
                        </w:rPr>
                        <w:t xml:space="preserve"> responsive relationships with their children.</w:t>
                      </w:r>
                    </w:p>
                    <w:p w:rsidR="006C3DFB" w:rsidRPr="00611E1B" w:rsidRDefault="006C3DFB" w:rsidP="00611E1B">
                      <w:pPr>
                        <w:jc w:val="both"/>
                        <w:rPr>
                          <w:rFonts w:ascii="Arial" w:hAnsi="Arial" w:cs="Arial"/>
                        </w:rPr>
                      </w:pPr>
                    </w:p>
                    <w:p w:rsidR="006C3DFB" w:rsidRPr="00611E1B" w:rsidRDefault="006C3DFB" w:rsidP="00611E1B">
                      <w:pPr>
                        <w:jc w:val="both"/>
                        <w:rPr>
                          <w:rFonts w:ascii="Arial" w:hAnsi="Arial" w:cs="Arial"/>
                          <w:sz w:val="20"/>
                          <w:szCs w:val="20"/>
                        </w:rPr>
                      </w:pPr>
                      <w:r w:rsidRPr="00611E1B">
                        <w:rPr>
                          <w:rFonts w:ascii="Arial" w:hAnsi="Arial" w:cs="Arial"/>
                          <w:sz w:val="20"/>
                          <w:szCs w:val="20"/>
                        </w:rPr>
                        <w:t>Research studies showed that there was a very significant reduction in parents’ anxiety.</w:t>
                      </w:r>
                    </w:p>
                  </w:txbxContent>
                </v:textbox>
                <w10:wrap type="square"/>
              </v:shape>
            </w:pict>
          </mc:Fallback>
        </mc:AlternateContent>
      </w:r>
      <w:r w:rsidR="00B03E11">
        <w:rPr>
          <w:noProof/>
          <w:lang w:eastAsia="en-GB"/>
        </w:rPr>
        <w:drawing>
          <wp:inline distT="0" distB="0" distL="0" distR="0" wp14:anchorId="408A501E" wp14:editId="15307567">
            <wp:extent cx="2431939" cy="2018581"/>
            <wp:effectExtent l="0" t="0" r="6985" b="1270"/>
            <wp:docPr id="13" name="Picture 13" descr="C:\Users\27374\AppData\Local\Microsoft\Windows\Temporary Internet Files\Content.Word\shutterstock_7193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7374\AppData\Local\Microsoft\Windows\Temporary Internet Files\Content.Word\shutterstock_719333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2215" cy="2035411"/>
                    </a:xfrm>
                    <a:prstGeom prst="rect">
                      <a:avLst/>
                    </a:prstGeom>
                    <a:noFill/>
                    <a:ln>
                      <a:noFill/>
                    </a:ln>
                  </pic:spPr>
                </pic:pic>
              </a:graphicData>
            </a:graphic>
          </wp:inline>
        </w:drawing>
      </w:r>
    </w:p>
    <w:p w:rsidR="00C14727" w:rsidRPr="00C14727" w:rsidRDefault="00C14727" w:rsidP="009A2A29">
      <w:pPr>
        <w:jc w:val="center"/>
      </w:pPr>
    </w:p>
    <w:p w:rsidR="00C14727" w:rsidRPr="00611E1B" w:rsidRDefault="00BE0882" w:rsidP="00611E1B">
      <w:pPr>
        <w:ind w:left="2160"/>
        <w:jc w:val="right"/>
        <w:rPr>
          <w:rFonts w:ascii="Arial" w:hAnsi="Arial" w:cs="Arial"/>
          <w:b/>
          <w:sz w:val="32"/>
          <w:szCs w:val="32"/>
        </w:rPr>
      </w:pPr>
      <w:r w:rsidRPr="00B37FFA">
        <w:rPr>
          <w:rFonts w:ascii="Arial" w:hAnsi="Arial" w:cs="Arial"/>
          <w:b/>
          <w:sz w:val="32"/>
          <w:szCs w:val="32"/>
        </w:rPr>
        <w:t>PARENTING GROUPS</w:t>
      </w:r>
    </w:p>
    <w:p w:rsidR="00C14727" w:rsidRPr="00C14727" w:rsidRDefault="00C14727" w:rsidP="00C14727"/>
    <w:p w:rsidR="00C14727" w:rsidRPr="00C14727" w:rsidRDefault="00E61A72" w:rsidP="00C14727">
      <w:r>
        <w:rPr>
          <w:noProof/>
          <w:lang w:eastAsia="en-GB"/>
        </w:rPr>
        <mc:AlternateContent>
          <mc:Choice Requires="wps">
            <w:drawing>
              <wp:anchor distT="45720" distB="45720" distL="114300" distR="114300" simplePos="0" relativeHeight="251666944" behindDoc="0" locked="0" layoutInCell="1" allowOverlap="1" wp14:anchorId="0C5AF6CB" wp14:editId="18BA7D99">
                <wp:simplePos x="0" y="0"/>
                <wp:positionH relativeFrom="column">
                  <wp:posOffset>6469380</wp:posOffset>
                </wp:positionH>
                <wp:positionV relativeFrom="paragraph">
                  <wp:posOffset>80010</wp:posOffset>
                </wp:positionV>
                <wp:extent cx="3019425" cy="26822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82240"/>
                        </a:xfrm>
                        <a:prstGeom prst="rect">
                          <a:avLst/>
                        </a:prstGeom>
                        <a:solidFill>
                          <a:srgbClr val="FFFFFF"/>
                        </a:solidFill>
                        <a:ln w="9525">
                          <a:solidFill>
                            <a:schemeClr val="bg1"/>
                          </a:solidFill>
                          <a:miter lim="800000"/>
                          <a:headEnd/>
                          <a:tailEnd/>
                        </a:ln>
                      </wps:spPr>
                      <wps:txbx>
                        <w:txbxContent>
                          <w:p w:rsidR="006C3DFB" w:rsidRDefault="006C3DFB">
                            <w:pPr>
                              <w:rPr>
                                <w:rFonts w:ascii="Arial" w:hAnsi="Arial" w:cs="Arial"/>
                                <w:b/>
                                <w:sz w:val="32"/>
                                <w:szCs w:val="32"/>
                              </w:rPr>
                            </w:pPr>
                            <w:r w:rsidRPr="00611E1B">
                              <w:rPr>
                                <w:rFonts w:ascii="Arial" w:hAnsi="Arial" w:cs="Arial"/>
                                <w:b/>
                                <w:sz w:val="32"/>
                                <w:szCs w:val="32"/>
                              </w:rPr>
                              <w:t>The Solihull Approach – Parenting Programme</w:t>
                            </w:r>
                          </w:p>
                          <w:p w:rsidR="00611E1B" w:rsidRDefault="00611E1B">
                            <w:pPr>
                              <w:rPr>
                                <w:rFonts w:ascii="Arial" w:hAnsi="Arial" w:cs="Arial"/>
                                <w:b/>
                              </w:rPr>
                            </w:pPr>
                          </w:p>
                          <w:p w:rsidR="00611E1B" w:rsidRDefault="00611E1B">
                            <w:pPr>
                              <w:rPr>
                                <w:rFonts w:ascii="Arial" w:hAnsi="Arial" w:cs="Arial"/>
                                <w:b/>
                              </w:rPr>
                            </w:pPr>
                            <w:r w:rsidRPr="00611E1B">
                              <w:rPr>
                                <w:rFonts w:ascii="Arial" w:hAnsi="Arial" w:cs="Arial"/>
                                <w:b/>
                              </w:rPr>
                              <w:t>Topics:</w:t>
                            </w:r>
                          </w:p>
                          <w:p w:rsidR="00E61A72" w:rsidRDefault="00E61A72">
                            <w:pPr>
                              <w:rPr>
                                <w:rFonts w:ascii="Arial" w:hAnsi="Arial" w:cs="Arial"/>
                                <w:b/>
                              </w:rPr>
                            </w:pPr>
                          </w:p>
                          <w:p w:rsidR="00611E1B" w:rsidRPr="007A72FB" w:rsidRDefault="00611E1B">
                            <w:pPr>
                              <w:rPr>
                                <w:rFonts w:ascii="Arial" w:hAnsi="Arial" w:cs="Arial"/>
                                <w:sz w:val="20"/>
                                <w:szCs w:val="20"/>
                              </w:rPr>
                            </w:pPr>
                            <w:r w:rsidRPr="007A72FB">
                              <w:rPr>
                                <w:rFonts w:ascii="Arial" w:hAnsi="Arial" w:cs="Arial"/>
                                <w:sz w:val="20"/>
                                <w:szCs w:val="20"/>
                              </w:rPr>
                              <w:t>Attachment</w:t>
                            </w:r>
                          </w:p>
                          <w:p w:rsidR="007A72FB" w:rsidRDefault="00611E1B">
                            <w:pPr>
                              <w:rPr>
                                <w:rFonts w:ascii="Arial" w:hAnsi="Arial" w:cs="Arial"/>
                                <w:sz w:val="20"/>
                                <w:szCs w:val="20"/>
                              </w:rPr>
                            </w:pPr>
                            <w:r w:rsidRPr="007A72FB">
                              <w:rPr>
                                <w:rFonts w:ascii="Arial" w:hAnsi="Arial" w:cs="Arial"/>
                                <w:sz w:val="20"/>
                                <w:szCs w:val="20"/>
                              </w:rPr>
                              <w:t>Development of the brain</w:t>
                            </w:r>
                          </w:p>
                          <w:p w:rsidR="00611E1B" w:rsidRPr="007A72FB" w:rsidRDefault="007A72FB">
                            <w:pPr>
                              <w:rPr>
                                <w:rFonts w:ascii="Arial" w:hAnsi="Arial" w:cs="Arial"/>
                                <w:sz w:val="20"/>
                                <w:szCs w:val="20"/>
                              </w:rPr>
                            </w:pPr>
                            <w:r>
                              <w:rPr>
                                <w:rFonts w:ascii="Arial" w:hAnsi="Arial" w:cs="Arial"/>
                                <w:sz w:val="20"/>
                                <w:szCs w:val="20"/>
                              </w:rPr>
                              <w:t>C</w:t>
                            </w:r>
                            <w:r w:rsidRPr="007A72FB">
                              <w:rPr>
                                <w:rFonts w:ascii="Arial" w:hAnsi="Arial" w:cs="Arial"/>
                                <w:sz w:val="20"/>
                                <w:szCs w:val="20"/>
                              </w:rPr>
                              <w:t xml:space="preserve">hild’s </w:t>
                            </w:r>
                            <w:r w:rsidR="00611E1B" w:rsidRPr="007A72FB">
                              <w:rPr>
                                <w:rFonts w:ascii="Arial" w:hAnsi="Arial" w:cs="Arial"/>
                                <w:sz w:val="20"/>
                                <w:szCs w:val="20"/>
                              </w:rPr>
                              <w:t xml:space="preserve">off age development </w:t>
                            </w:r>
                          </w:p>
                          <w:p w:rsidR="00611E1B" w:rsidRDefault="007A72FB">
                            <w:pPr>
                              <w:rPr>
                                <w:rFonts w:ascii="Arial" w:hAnsi="Arial" w:cs="Arial"/>
                                <w:sz w:val="20"/>
                                <w:szCs w:val="20"/>
                              </w:rPr>
                            </w:pPr>
                            <w:r>
                              <w:rPr>
                                <w:rFonts w:ascii="Arial" w:hAnsi="Arial" w:cs="Arial"/>
                                <w:sz w:val="20"/>
                                <w:szCs w:val="20"/>
                              </w:rPr>
                              <w:t>Recognising and r</w:t>
                            </w:r>
                            <w:r w:rsidRPr="007A72FB">
                              <w:rPr>
                                <w:rFonts w:ascii="Arial" w:hAnsi="Arial" w:cs="Arial"/>
                                <w:sz w:val="20"/>
                                <w:szCs w:val="20"/>
                              </w:rPr>
                              <w:t xml:space="preserve">esponding to </w:t>
                            </w:r>
                            <w:r>
                              <w:rPr>
                                <w:rFonts w:ascii="Arial" w:hAnsi="Arial" w:cs="Arial"/>
                                <w:sz w:val="20"/>
                                <w:szCs w:val="20"/>
                              </w:rPr>
                              <w:t xml:space="preserve">your own and </w:t>
                            </w:r>
                            <w:r w:rsidRPr="007A72FB">
                              <w:rPr>
                                <w:rFonts w:ascii="Arial" w:hAnsi="Arial" w:cs="Arial"/>
                                <w:sz w:val="20"/>
                                <w:szCs w:val="20"/>
                              </w:rPr>
                              <w:t>child’s feelings</w:t>
                            </w:r>
                          </w:p>
                          <w:p w:rsidR="007A72FB" w:rsidRPr="007A72FB" w:rsidRDefault="007A72FB">
                            <w:pPr>
                              <w:rPr>
                                <w:rFonts w:ascii="Arial" w:hAnsi="Arial" w:cs="Arial"/>
                                <w:sz w:val="20"/>
                                <w:szCs w:val="20"/>
                              </w:rPr>
                            </w:pPr>
                            <w:r>
                              <w:rPr>
                                <w:rFonts w:ascii="Arial" w:hAnsi="Arial" w:cs="Arial"/>
                                <w:sz w:val="20"/>
                                <w:szCs w:val="20"/>
                              </w:rPr>
                              <w:t>Parenting Styles</w:t>
                            </w:r>
                          </w:p>
                          <w:p w:rsidR="007A72FB" w:rsidRPr="007A72FB" w:rsidRDefault="007A72FB">
                            <w:pPr>
                              <w:rPr>
                                <w:rFonts w:ascii="Arial" w:hAnsi="Arial" w:cs="Arial"/>
                                <w:sz w:val="20"/>
                                <w:szCs w:val="20"/>
                              </w:rPr>
                            </w:pPr>
                            <w:r w:rsidRPr="007A72FB">
                              <w:rPr>
                                <w:rFonts w:ascii="Arial" w:hAnsi="Arial" w:cs="Arial"/>
                                <w:sz w:val="20"/>
                                <w:szCs w:val="20"/>
                              </w:rPr>
                              <w:t xml:space="preserve">Play time – having fun together </w:t>
                            </w:r>
                          </w:p>
                          <w:p w:rsidR="007A72FB" w:rsidRPr="007A72FB" w:rsidRDefault="007A72FB">
                            <w:pPr>
                              <w:rPr>
                                <w:rFonts w:ascii="Arial" w:hAnsi="Arial" w:cs="Arial"/>
                                <w:sz w:val="20"/>
                                <w:szCs w:val="20"/>
                              </w:rPr>
                            </w:pPr>
                            <w:r w:rsidRPr="007A72FB">
                              <w:rPr>
                                <w:rFonts w:ascii="Arial" w:hAnsi="Arial" w:cs="Arial"/>
                                <w:sz w:val="20"/>
                                <w:szCs w:val="20"/>
                              </w:rPr>
                              <w:t>Rhythm of interaction and sleep</w:t>
                            </w:r>
                          </w:p>
                          <w:p w:rsidR="007A72FB" w:rsidRPr="007A72FB" w:rsidRDefault="007A72FB">
                            <w:pPr>
                              <w:rPr>
                                <w:rFonts w:ascii="Arial" w:hAnsi="Arial" w:cs="Arial"/>
                                <w:sz w:val="20"/>
                                <w:szCs w:val="20"/>
                              </w:rPr>
                            </w:pPr>
                            <w:r w:rsidRPr="007A72FB">
                              <w:rPr>
                                <w:rFonts w:ascii="Arial" w:hAnsi="Arial" w:cs="Arial"/>
                                <w:sz w:val="20"/>
                                <w:szCs w:val="20"/>
                              </w:rPr>
                              <w:t>Self -regulation and anger</w:t>
                            </w:r>
                          </w:p>
                          <w:p w:rsidR="006C3DFB" w:rsidRDefault="007A72FB">
                            <w:pPr>
                              <w:rPr>
                                <w:rFonts w:ascii="Arial" w:hAnsi="Arial" w:cs="Arial"/>
                                <w:sz w:val="20"/>
                                <w:szCs w:val="20"/>
                              </w:rPr>
                            </w:pPr>
                            <w:r w:rsidRPr="007A72FB">
                              <w:rPr>
                                <w:rFonts w:ascii="Arial" w:hAnsi="Arial" w:cs="Arial"/>
                                <w:sz w:val="20"/>
                                <w:szCs w:val="20"/>
                              </w:rPr>
                              <w:t xml:space="preserve">Communication and </w:t>
                            </w:r>
                            <w:proofErr w:type="spellStart"/>
                            <w:r w:rsidRPr="007A72FB">
                              <w:rPr>
                                <w:rFonts w:ascii="Arial" w:hAnsi="Arial" w:cs="Arial"/>
                                <w:sz w:val="20"/>
                                <w:szCs w:val="20"/>
                              </w:rPr>
                              <w:t>attunment</w:t>
                            </w:r>
                            <w:proofErr w:type="spellEnd"/>
                          </w:p>
                          <w:p w:rsidR="007A72FB" w:rsidRPr="007A72FB" w:rsidRDefault="007A72F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F6CB" id="_x0000_s1028" type="#_x0000_t202" style="position:absolute;margin-left:509.4pt;margin-top:6.3pt;width:237.75pt;height:211.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" strokecolor="white [3212]">
                <v:textbox>
                  <w:txbxContent>
                    <w:p w:rsidR="006C3DFB" w:rsidRDefault="006C3DFB">
                      <w:pPr>
                        <w:rPr>
                          <w:rFonts w:ascii="Arial" w:hAnsi="Arial" w:cs="Arial"/>
                          <w:b/>
                          <w:sz w:val="32"/>
                          <w:szCs w:val="32"/>
                        </w:rPr>
                      </w:pPr>
                      <w:r w:rsidRPr="00611E1B">
                        <w:rPr>
                          <w:rFonts w:ascii="Arial" w:hAnsi="Arial" w:cs="Arial"/>
                          <w:b/>
                          <w:sz w:val="32"/>
                          <w:szCs w:val="32"/>
                        </w:rPr>
                        <w:t>The Solihull Approach – Parenting Programme</w:t>
                      </w:r>
                    </w:p>
                    <w:p w:rsidR="00611E1B" w:rsidRDefault="00611E1B">
                      <w:pPr>
                        <w:rPr>
                          <w:rFonts w:ascii="Arial" w:hAnsi="Arial" w:cs="Arial"/>
                          <w:b/>
                        </w:rPr>
                      </w:pPr>
                    </w:p>
                    <w:p w:rsidR="00611E1B" w:rsidRDefault="00611E1B">
                      <w:pPr>
                        <w:rPr>
                          <w:rFonts w:ascii="Arial" w:hAnsi="Arial" w:cs="Arial"/>
                          <w:b/>
                        </w:rPr>
                      </w:pPr>
                      <w:r w:rsidRPr="00611E1B">
                        <w:rPr>
                          <w:rFonts w:ascii="Arial" w:hAnsi="Arial" w:cs="Arial"/>
                          <w:b/>
                        </w:rPr>
                        <w:t>Topics:</w:t>
                      </w:r>
                    </w:p>
                    <w:p w:rsidR="00E61A72" w:rsidRDefault="00E61A72">
                      <w:pPr>
                        <w:rPr>
                          <w:rFonts w:ascii="Arial" w:hAnsi="Arial" w:cs="Arial"/>
                          <w:b/>
                        </w:rPr>
                      </w:pPr>
                    </w:p>
                    <w:p w:rsidR="00611E1B" w:rsidRPr="007A72FB" w:rsidRDefault="00611E1B">
                      <w:pPr>
                        <w:rPr>
                          <w:rFonts w:ascii="Arial" w:hAnsi="Arial" w:cs="Arial"/>
                          <w:sz w:val="20"/>
                          <w:szCs w:val="20"/>
                        </w:rPr>
                      </w:pPr>
                      <w:r w:rsidRPr="007A72FB">
                        <w:rPr>
                          <w:rFonts w:ascii="Arial" w:hAnsi="Arial" w:cs="Arial"/>
                          <w:sz w:val="20"/>
                          <w:szCs w:val="20"/>
                        </w:rPr>
                        <w:t>Attachment</w:t>
                      </w:r>
                    </w:p>
                    <w:p w:rsidR="007A72FB" w:rsidRDefault="00611E1B">
                      <w:pPr>
                        <w:rPr>
                          <w:rFonts w:ascii="Arial" w:hAnsi="Arial" w:cs="Arial"/>
                          <w:sz w:val="20"/>
                          <w:szCs w:val="20"/>
                        </w:rPr>
                      </w:pPr>
                      <w:r w:rsidRPr="007A72FB">
                        <w:rPr>
                          <w:rFonts w:ascii="Arial" w:hAnsi="Arial" w:cs="Arial"/>
                          <w:sz w:val="20"/>
                          <w:szCs w:val="20"/>
                        </w:rPr>
                        <w:t>Development of the brain</w:t>
                      </w:r>
                    </w:p>
                    <w:p w:rsidR="00611E1B" w:rsidRPr="007A72FB" w:rsidRDefault="007A72FB">
                      <w:pPr>
                        <w:rPr>
                          <w:rFonts w:ascii="Arial" w:hAnsi="Arial" w:cs="Arial"/>
                          <w:sz w:val="20"/>
                          <w:szCs w:val="20"/>
                        </w:rPr>
                      </w:pPr>
                      <w:r>
                        <w:rPr>
                          <w:rFonts w:ascii="Arial" w:hAnsi="Arial" w:cs="Arial"/>
                          <w:sz w:val="20"/>
                          <w:szCs w:val="20"/>
                        </w:rPr>
                        <w:t>C</w:t>
                      </w:r>
                      <w:r w:rsidRPr="007A72FB">
                        <w:rPr>
                          <w:rFonts w:ascii="Arial" w:hAnsi="Arial" w:cs="Arial"/>
                          <w:sz w:val="20"/>
                          <w:szCs w:val="20"/>
                        </w:rPr>
                        <w:t xml:space="preserve">hild’s </w:t>
                      </w:r>
                      <w:r w:rsidR="00611E1B" w:rsidRPr="007A72FB">
                        <w:rPr>
                          <w:rFonts w:ascii="Arial" w:hAnsi="Arial" w:cs="Arial"/>
                          <w:sz w:val="20"/>
                          <w:szCs w:val="20"/>
                        </w:rPr>
                        <w:t xml:space="preserve">off age development </w:t>
                      </w:r>
                    </w:p>
                    <w:p w:rsidR="00611E1B" w:rsidRDefault="007A72FB">
                      <w:pPr>
                        <w:rPr>
                          <w:rFonts w:ascii="Arial" w:hAnsi="Arial" w:cs="Arial"/>
                          <w:sz w:val="20"/>
                          <w:szCs w:val="20"/>
                        </w:rPr>
                      </w:pPr>
                      <w:r>
                        <w:rPr>
                          <w:rFonts w:ascii="Arial" w:hAnsi="Arial" w:cs="Arial"/>
                          <w:sz w:val="20"/>
                          <w:szCs w:val="20"/>
                        </w:rPr>
                        <w:t>Recognising and r</w:t>
                      </w:r>
                      <w:r w:rsidRPr="007A72FB">
                        <w:rPr>
                          <w:rFonts w:ascii="Arial" w:hAnsi="Arial" w:cs="Arial"/>
                          <w:sz w:val="20"/>
                          <w:szCs w:val="20"/>
                        </w:rPr>
                        <w:t xml:space="preserve">esponding to </w:t>
                      </w:r>
                      <w:r>
                        <w:rPr>
                          <w:rFonts w:ascii="Arial" w:hAnsi="Arial" w:cs="Arial"/>
                          <w:sz w:val="20"/>
                          <w:szCs w:val="20"/>
                        </w:rPr>
                        <w:t xml:space="preserve">your own and </w:t>
                      </w:r>
                      <w:r w:rsidRPr="007A72FB">
                        <w:rPr>
                          <w:rFonts w:ascii="Arial" w:hAnsi="Arial" w:cs="Arial"/>
                          <w:sz w:val="20"/>
                          <w:szCs w:val="20"/>
                        </w:rPr>
                        <w:t>child’s feelings</w:t>
                      </w:r>
                    </w:p>
                    <w:p w:rsidR="007A72FB" w:rsidRPr="007A72FB" w:rsidRDefault="007A72FB">
                      <w:pPr>
                        <w:rPr>
                          <w:rFonts w:ascii="Arial" w:hAnsi="Arial" w:cs="Arial"/>
                          <w:sz w:val="20"/>
                          <w:szCs w:val="20"/>
                        </w:rPr>
                      </w:pPr>
                      <w:r>
                        <w:rPr>
                          <w:rFonts w:ascii="Arial" w:hAnsi="Arial" w:cs="Arial"/>
                          <w:sz w:val="20"/>
                          <w:szCs w:val="20"/>
                        </w:rPr>
                        <w:t>Parenting Styles</w:t>
                      </w:r>
                    </w:p>
                    <w:p w:rsidR="007A72FB" w:rsidRPr="007A72FB" w:rsidRDefault="007A72FB">
                      <w:pPr>
                        <w:rPr>
                          <w:rFonts w:ascii="Arial" w:hAnsi="Arial" w:cs="Arial"/>
                          <w:sz w:val="20"/>
                          <w:szCs w:val="20"/>
                        </w:rPr>
                      </w:pPr>
                      <w:r w:rsidRPr="007A72FB">
                        <w:rPr>
                          <w:rFonts w:ascii="Arial" w:hAnsi="Arial" w:cs="Arial"/>
                          <w:sz w:val="20"/>
                          <w:szCs w:val="20"/>
                        </w:rPr>
                        <w:t xml:space="preserve">Play time – having fun together </w:t>
                      </w:r>
                    </w:p>
                    <w:p w:rsidR="007A72FB" w:rsidRPr="007A72FB" w:rsidRDefault="007A72FB">
                      <w:pPr>
                        <w:rPr>
                          <w:rFonts w:ascii="Arial" w:hAnsi="Arial" w:cs="Arial"/>
                          <w:sz w:val="20"/>
                          <w:szCs w:val="20"/>
                        </w:rPr>
                      </w:pPr>
                      <w:r w:rsidRPr="007A72FB">
                        <w:rPr>
                          <w:rFonts w:ascii="Arial" w:hAnsi="Arial" w:cs="Arial"/>
                          <w:sz w:val="20"/>
                          <w:szCs w:val="20"/>
                        </w:rPr>
                        <w:t>Rhythm of interaction and sleep</w:t>
                      </w:r>
                    </w:p>
                    <w:p w:rsidR="007A72FB" w:rsidRPr="007A72FB" w:rsidRDefault="007A72FB">
                      <w:pPr>
                        <w:rPr>
                          <w:rFonts w:ascii="Arial" w:hAnsi="Arial" w:cs="Arial"/>
                          <w:sz w:val="20"/>
                          <w:szCs w:val="20"/>
                        </w:rPr>
                      </w:pPr>
                      <w:r w:rsidRPr="007A72FB">
                        <w:rPr>
                          <w:rFonts w:ascii="Arial" w:hAnsi="Arial" w:cs="Arial"/>
                          <w:sz w:val="20"/>
                          <w:szCs w:val="20"/>
                        </w:rPr>
                        <w:t>Self -regulation and anger</w:t>
                      </w:r>
                    </w:p>
                    <w:p w:rsidR="006C3DFB" w:rsidRDefault="007A72FB">
                      <w:pPr>
                        <w:rPr>
                          <w:rFonts w:ascii="Arial" w:hAnsi="Arial" w:cs="Arial"/>
                          <w:sz w:val="20"/>
                          <w:szCs w:val="20"/>
                        </w:rPr>
                      </w:pPr>
                      <w:r w:rsidRPr="007A72FB">
                        <w:rPr>
                          <w:rFonts w:ascii="Arial" w:hAnsi="Arial" w:cs="Arial"/>
                          <w:sz w:val="20"/>
                          <w:szCs w:val="20"/>
                        </w:rPr>
                        <w:t xml:space="preserve">Communication and </w:t>
                      </w:r>
                      <w:proofErr w:type="spellStart"/>
                      <w:r w:rsidRPr="007A72FB">
                        <w:rPr>
                          <w:rFonts w:ascii="Arial" w:hAnsi="Arial" w:cs="Arial"/>
                          <w:sz w:val="20"/>
                          <w:szCs w:val="20"/>
                        </w:rPr>
                        <w:t>attu</w:t>
                      </w:r>
                      <w:bookmarkStart w:id="1" w:name="_GoBack"/>
                      <w:bookmarkEnd w:id="1"/>
                      <w:r w:rsidRPr="007A72FB">
                        <w:rPr>
                          <w:rFonts w:ascii="Arial" w:hAnsi="Arial" w:cs="Arial"/>
                          <w:sz w:val="20"/>
                          <w:szCs w:val="20"/>
                        </w:rPr>
                        <w:t>nment</w:t>
                      </w:r>
                      <w:proofErr w:type="spellEnd"/>
                    </w:p>
                    <w:p w:rsidR="007A72FB" w:rsidRPr="007A72FB" w:rsidRDefault="007A72FB">
                      <w:pPr>
                        <w:rPr>
                          <w:rFonts w:ascii="Arial" w:hAnsi="Arial" w:cs="Arial"/>
                        </w:rPr>
                      </w:pPr>
                    </w:p>
                  </w:txbxContent>
                </v:textbox>
                <w10:wrap type="square"/>
              </v:shape>
            </w:pict>
          </mc:Fallback>
        </mc:AlternateContent>
      </w:r>
      <w:r>
        <w:rPr>
          <w:noProof/>
          <w:lang w:eastAsia="en-GB"/>
        </w:rPr>
        <mc:AlternateContent>
          <mc:Choice Requires="wps">
            <w:drawing>
              <wp:anchor distT="45720" distB="45720" distL="114300" distR="114300" simplePos="0" relativeHeight="251659776" behindDoc="0" locked="0" layoutInCell="1" allowOverlap="1" wp14:anchorId="15283180" wp14:editId="41FFC5FB">
                <wp:simplePos x="0" y="0"/>
                <wp:positionH relativeFrom="margin">
                  <wp:posOffset>2924175</wp:posOffset>
                </wp:positionH>
                <wp:positionV relativeFrom="paragraph">
                  <wp:posOffset>10795</wp:posOffset>
                </wp:positionV>
                <wp:extent cx="2971800" cy="2647315"/>
                <wp:effectExtent l="0" t="0" r="1905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47315"/>
                        </a:xfrm>
                        <a:prstGeom prst="rect">
                          <a:avLst/>
                        </a:prstGeom>
                        <a:solidFill>
                          <a:srgbClr val="FFFFFF"/>
                        </a:solidFill>
                        <a:ln w="9525">
                          <a:solidFill>
                            <a:schemeClr val="bg1"/>
                          </a:solidFill>
                          <a:miter lim="800000"/>
                          <a:headEnd/>
                          <a:tailEnd/>
                        </a:ln>
                      </wps:spPr>
                      <wps:txbx>
                        <w:txbxContent>
                          <w:p w:rsidR="00E61A72" w:rsidRDefault="00E61A72">
                            <w:pPr>
                              <w:rPr>
                                <w:rFonts w:ascii="Arial" w:hAnsi="Arial" w:cs="Arial"/>
                                <w:b/>
                                <w:sz w:val="28"/>
                                <w:szCs w:val="28"/>
                              </w:rPr>
                            </w:pPr>
                          </w:p>
                          <w:p w:rsidR="006C3DFB" w:rsidRPr="00E61A72" w:rsidRDefault="006C3DFB">
                            <w:pPr>
                              <w:rPr>
                                <w:rFonts w:ascii="Arial" w:hAnsi="Arial" w:cs="Arial"/>
                                <w:b/>
                                <w:sz w:val="28"/>
                                <w:szCs w:val="28"/>
                              </w:rPr>
                            </w:pPr>
                            <w:r w:rsidRPr="00E61A72">
                              <w:rPr>
                                <w:rFonts w:ascii="Arial" w:hAnsi="Arial" w:cs="Arial"/>
                                <w:b/>
                                <w:sz w:val="28"/>
                                <w:szCs w:val="28"/>
                              </w:rPr>
                              <w:t>For more information contact</w:t>
                            </w:r>
                            <w:r w:rsidR="00E61A72" w:rsidRPr="00E61A72">
                              <w:rPr>
                                <w:rFonts w:ascii="Arial" w:hAnsi="Arial" w:cs="Arial"/>
                                <w:b/>
                                <w:sz w:val="28"/>
                                <w:szCs w:val="28"/>
                              </w:rPr>
                              <w:t>:</w:t>
                            </w:r>
                          </w:p>
                          <w:p w:rsidR="00E61A72" w:rsidRDefault="00E61A72" w:rsidP="000F7401">
                            <w:pPr>
                              <w:rPr>
                                <w:rFonts w:ascii="Arial" w:hAnsi="Arial" w:cs="Arial"/>
                                <w:lang w:eastAsia="en-GB"/>
                              </w:rPr>
                            </w:pPr>
                          </w:p>
                          <w:p w:rsidR="006C3DFB" w:rsidRPr="00E61A72" w:rsidRDefault="00030F35" w:rsidP="000F7401">
                            <w:pPr>
                              <w:rPr>
                                <w:rFonts w:ascii="Arial" w:hAnsi="Arial" w:cs="Arial"/>
                                <w:lang w:eastAsia="en-GB"/>
                              </w:rPr>
                            </w:pPr>
                            <w:r w:rsidRPr="00E61A72">
                              <w:rPr>
                                <w:rFonts w:ascii="Arial" w:hAnsi="Arial" w:cs="Arial"/>
                                <w:lang w:eastAsia="en-GB"/>
                              </w:rPr>
                              <w:t>Adopt North East</w:t>
                            </w:r>
                          </w:p>
                          <w:p w:rsidR="00030F35" w:rsidRPr="00E61A72" w:rsidRDefault="00030F35" w:rsidP="000F7401">
                            <w:pPr>
                              <w:rPr>
                                <w:rFonts w:ascii="Arial" w:hAnsi="Arial" w:cs="Arial"/>
                                <w:lang w:eastAsia="en-GB"/>
                              </w:rPr>
                            </w:pPr>
                            <w:r w:rsidRPr="00E61A72">
                              <w:rPr>
                                <w:rFonts w:ascii="Arial" w:hAnsi="Arial" w:cs="Arial"/>
                                <w:lang w:eastAsia="en-GB"/>
                              </w:rPr>
                              <w:t>Balliol Pembroke Wing</w:t>
                            </w:r>
                          </w:p>
                          <w:p w:rsidR="00030F35" w:rsidRPr="00E61A72" w:rsidRDefault="00030F35" w:rsidP="000F7401">
                            <w:pPr>
                              <w:rPr>
                                <w:rFonts w:ascii="Arial" w:hAnsi="Arial" w:cs="Arial"/>
                                <w:lang w:eastAsia="en-GB"/>
                              </w:rPr>
                            </w:pPr>
                            <w:r w:rsidRPr="00E61A72">
                              <w:rPr>
                                <w:rFonts w:ascii="Arial" w:hAnsi="Arial" w:cs="Arial"/>
                                <w:lang w:eastAsia="en-GB"/>
                              </w:rPr>
                              <w:t>Chester Avenue</w:t>
                            </w:r>
                          </w:p>
                          <w:p w:rsidR="00030F35" w:rsidRPr="00E61A72" w:rsidRDefault="00030F35" w:rsidP="000F7401">
                            <w:pPr>
                              <w:rPr>
                                <w:rFonts w:ascii="Arial" w:hAnsi="Arial" w:cs="Arial"/>
                                <w:lang w:eastAsia="en-GB"/>
                              </w:rPr>
                            </w:pPr>
                            <w:r w:rsidRPr="00E61A72">
                              <w:rPr>
                                <w:rFonts w:ascii="Arial" w:hAnsi="Arial" w:cs="Arial"/>
                                <w:lang w:eastAsia="en-GB"/>
                              </w:rPr>
                              <w:t>Longbenton</w:t>
                            </w:r>
                          </w:p>
                          <w:p w:rsidR="00030F35" w:rsidRPr="00E61A72" w:rsidRDefault="00030F35" w:rsidP="000F7401">
                            <w:pPr>
                              <w:rPr>
                                <w:rFonts w:ascii="Arial" w:hAnsi="Arial" w:cs="Arial"/>
                                <w:lang w:eastAsia="en-GB"/>
                              </w:rPr>
                            </w:pPr>
                            <w:r w:rsidRPr="00E61A72">
                              <w:rPr>
                                <w:rFonts w:ascii="Arial" w:hAnsi="Arial" w:cs="Arial"/>
                                <w:lang w:eastAsia="en-GB"/>
                              </w:rPr>
                              <w:t>Newcastle upon Tyne</w:t>
                            </w:r>
                          </w:p>
                          <w:p w:rsidR="00030F35" w:rsidRPr="00E61A72" w:rsidRDefault="00030F35" w:rsidP="000F7401">
                            <w:pPr>
                              <w:rPr>
                                <w:rFonts w:ascii="Arial" w:hAnsi="Arial" w:cs="Arial"/>
                                <w:lang w:eastAsia="en-GB"/>
                              </w:rPr>
                            </w:pPr>
                            <w:r w:rsidRPr="00E61A72">
                              <w:rPr>
                                <w:rFonts w:ascii="Arial" w:hAnsi="Arial" w:cs="Arial"/>
                                <w:lang w:eastAsia="en-GB"/>
                              </w:rPr>
                              <w:t>NE12 8QP</w:t>
                            </w:r>
                          </w:p>
                          <w:p w:rsidR="006C3DFB" w:rsidRPr="00E61A72" w:rsidRDefault="006C3DFB" w:rsidP="000F7401">
                            <w:pPr>
                              <w:rPr>
                                <w:rFonts w:ascii="Arial" w:hAnsi="Arial" w:cs="Arial"/>
                              </w:rPr>
                            </w:pPr>
                          </w:p>
                          <w:p w:rsidR="006C3DFB" w:rsidRPr="00E61A72" w:rsidRDefault="006C3DFB" w:rsidP="000F7401">
                            <w:pPr>
                              <w:rPr>
                                <w:rFonts w:ascii="Arial" w:hAnsi="Arial" w:cs="Arial"/>
                              </w:rPr>
                            </w:pPr>
                            <w:r w:rsidRPr="00E61A72">
                              <w:rPr>
                                <w:rFonts w:ascii="Arial" w:hAnsi="Arial" w:cs="Arial"/>
                              </w:rPr>
                              <w:t>Tel: 0</w:t>
                            </w:r>
                            <w:r w:rsidR="00030F35" w:rsidRPr="00E61A72">
                              <w:rPr>
                                <w:rFonts w:ascii="Arial" w:hAnsi="Arial" w:cs="Arial"/>
                              </w:rPr>
                              <w:t>1916435000</w:t>
                            </w:r>
                          </w:p>
                          <w:p w:rsidR="006C3DFB" w:rsidRPr="00E61A72" w:rsidRDefault="006C3DFB" w:rsidP="000F7401">
                            <w:pPr>
                              <w:rPr>
                                <w:rFonts w:ascii="Arial" w:hAnsi="Arial" w:cs="Arial"/>
                              </w:rPr>
                            </w:pPr>
                          </w:p>
                          <w:p w:rsidR="006C3DFB" w:rsidRPr="00E61A72" w:rsidRDefault="006C3DFB" w:rsidP="000F7401">
                            <w:pPr>
                              <w:rPr>
                                <w:rFonts w:ascii="Arial" w:hAnsi="Arial" w:cs="Arial"/>
                              </w:rPr>
                            </w:pPr>
                            <w:r w:rsidRPr="00E61A72">
                              <w:rPr>
                                <w:rFonts w:ascii="Arial" w:hAnsi="Arial" w:cs="Arial"/>
                              </w:rPr>
                              <w:t>Em</w:t>
                            </w:r>
                            <w:r w:rsidR="00030F35" w:rsidRPr="00E61A72">
                              <w:rPr>
                                <w:rFonts w:ascii="Arial" w:hAnsi="Arial" w:cs="Arial"/>
                              </w:rPr>
                              <w:t>ail:</w:t>
                            </w:r>
                          </w:p>
                          <w:p w:rsidR="00030F35" w:rsidRPr="00E61A72" w:rsidRDefault="00030F35" w:rsidP="000F7401">
                            <w:pPr>
                              <w:rPr>
                                <w:rFonts w:ascii="Arial" w:hAnsi="Arial" w:cs="Arial"/>
                              </w:rPr>
                            </w:pPr>
                            <w:r w:rsidRPr="00E61A72">
                              <w:rPr>
                                <w:rFonts w:ascii="Arial" w:hAnsi="Arial" w:cs="Arial"/>
                              </w:rPr>
                              <w:t>adoptnortheast@northtyneside@gov.uk</w:t>
                            </w:r>
                          </w:p>
                          <w:p w:rsidR="006C3DFB" w:rsidRPr="00E61A72" w:rsidRDefault="00030F35">
                            <w:pPr>
                              <w:rPr>
                                <w:rFonts w:ascii="Arial" w:hAnsi="Arial" w:cs="Arial"/>
                                <w:b/>
                              </w:rPr>
                            </w:pPr>
                            <w:r w:rsidRPr="00E61A72">
                              <w:rPr>
                                <w:rFonts w:ascii="Arial" w:hAnsi="Arial" w:cs="Arial"/>
                                <w:b/>
                              </w:rPr>
                              <w:t>www.adoptnortheast.org.uk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3180" id="_x0000_s1029" type="#_x0000_t202" style="position:absolute;margin-left:230.25pt;margin-top:.85pt;width:234pt;height:208.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" strokecolor="white [3212]">
                <v:textbox>
                  <w:txbxContent>
                    <w:p w:rsidR="00E61A72" w:rsidRDefault="00E61A72">
                      <w:pPr>
                        <w:rPr>
                          <w:rFonts w:ascii="Arial" w:hAnsi="Arial" w:cs="Arial"/>
                          <w:b/>
                          <w:sz w:val="28"/>
                          <w:szCs w:val="28"/>
                        </w:rPr>
                      </w:pPr>
                    </w:p>
                    <w:p w:rsidR="006C3DFB" w:rsidRPr="00E61A72" w:rsidRDefault="006C3DFB">
                      <w:pPr>
                        <w:rPr>
                          <w:rFonts w:ascii="Arial" w:hAnsi="Arial" w:cs="Arial"/>
                          <w:b/>
                          <w:sz w:val="28"/>
                          <w:szCs w:val="28"/>
                        </w:rPr>
                      </w:pPr>
                      <w:r w:rsidRPr="00E61A72">
                        <w:rPr>
                          <w:rFonts w:ascii="Arial" w:hAnsi="Arial" w:cs="Arial"/>
                          <w:b/>
                          <w:sz w:val="28"/>
                          <w:szCs w:val="28"/>
                        </w:rPr>
                        <w:t>For more information contact</w:t>
                      </w:r>
                      <w:r w:rsidR="00E61A72" w:rsidRPr="00E61A72">
                        <w:rPr>
                          <w:rFonts w:ascii="Arial" w:hAnsi="Arial" w:cs="Arial"/>
                          <w:b/>
                          <w:sz w:val="28"/>
                          <w:szCs w:val="28"/>
                        </w:rPr>
                        <w:t>:</w:t>
                      </w:r>
                    </w:p>
                    <w:p w:rsidR="00E61A72" w:rsidRDefault="00E61A72" w:rsidP="000F7401">
                      <w:pPr>
                        <w:rPr>
                          <w:rFonts w:ascii="Arial" w:hAnsi="Arial" w:cs="Arial"/>
                          <w:lang w:eastAsia="en-GB"/>
                        </w:rPr>
                      </w:pPr>
                    </w:p>
                    <w:p w:rsidR="006C3DFB" w:rsidRPr="00E61A72" w:rsidRDefault="00030F35" w:rsidP="000F7401">
                      <w:pPr>
                        <w:rPr>
                          <w:rFonts w:ascii="Arial" w:hAnsi="Arial" w:cs="Arial"/>
                          <w:lang w:eastAsia="en-GB"/>
                        </w:rPr>
                      </w:pPr>
                      <w:r w:rsidRPr="00E61A72">
                        <w:rPr>
                          <w:rFonts w:ascii="Arial" w:hAnsi="Arial" w:cs="Arial"/>
                          <w:lang w:eastAsia="en-GB"/>
                        </w:rPr>
                        <w:t>Adopt North East</w:t>
                      </w:r>
                    </w:p>
                    <w:p w:rsidR="00030F35" w:rsidRPr="00E61A72" w:rsidRDefault="00030F35" w:rsidP="000F7401">
                      <w:pPr>
                        <w:rPr>
                          <w:rFonts w:ascii="Arial" w:hAnsi="Arial" w:cs="Arial"/>
                          <w:lang w:eastAsia="en-GB"/>
                        </w:rPr>
                      </w:pPr>
                      <w:r w:rsidRPr="00E61A72">
                        <w:rPr>
                          <w:rFonts w:ascii="Arial" w:hAnsi="Arial" w:cs="Arial"/>
                          <w:lang w:eastAsia="en-GB"/>
                        </w:rPr>
                        <w:t>Balliol Pembroke Wing</w:t>
                      </w:r>
                    </w:p>
                    <w:p w:rsidR="00030F35" w:rsidRPr="00E61A72" w:rsidRDefault="00030F35" w:rsidP="000F7401">
                      <w:pPr>
                        <w:rPr>
                          <w:rFonts w:ascii="Arial" w:hAnsi="Arial" w:cs="Arial"/>
                          <w:lang w:eastAsia="en-GB"/>
                        </w:rPr>
                      </w:pPr>
                      <w:r w:rsidRPr="00E61A72">
                        <w:rPr>
                          <w:rFonts w:ascii="Arial" w:hAnsi="Arial" w:cs="Arial"/>
                          <w:lang w:eastAsia="en-GB"/>
                        </w:rPr>
                        <w:t>Chester Avenue</w:t>
                      </w:r>
                    </w:p>
                    <w:p w:rsidR="00030F35" w:rsidRPr="00E61A72" w:rsidRDefault="00030F35" w:rsidP="000F7401">
                      <w:pPr>
                        <w:rPr>
                          <w:rFonts w:ascii="Arial" w:hAnsi="Arial" w:cs="Arial"/>
                          <w:lang w:eastAsia="en-GB"/>
                        </w:rPr>
                      </w:pPr>
                      <w:r w:rsidRPr="00E61A72">
                        <w:rPr>
                          <w:rFonts w:ascii="Arial" w:hAnsi="Arial" w:cs="Arial"/>
                          <w:lang w:eastAsia="en-GB"/>
                        </w:rPr>
                        <w:t>Longbenton</w:t>
                      </w:r>
                    </w:p>
                    <w:p w:rsidR="00030F35" w:rsidRPr="00E61A72" w:rsidRDefault="00030F35" w:rsidP="000F7401">
                      <w:pPr>
                        <w:rPr>
                          <w:rFonts w:ascii="Arial" w:hAnsi="Arial" w:cs="Arial"/>
                          <w:lang w:eastAsia="en-GB"/>
                        </w:rPr>
                      </w:pPr>
                      <w:r w:rsidRPr="00E61A72">
                        <w:rPr>
                          <w:rFonts w:ascii="Arial" w:hAnsi="Arial" w:cs="Arial"/>
                          <w:lang w:eastAsia="en-GB"/>
                        </w:rPr>
                        <w:t>Newcastle upon Tyne</w:t>
                      </w:r>
                    </w:p>
                    <w:p w:rsidR="00030F35" w:rsidRPr="00E61A72" w:rsidRDefault="00030F35" w:rsidP="000F7401">
                      <w:pPr>
                        <w:rPr>
                          <w:rFonts w:ascii="Arial" w:hAnsi="Arial" w:cs="Arial"/>
                          <w:lang w:eastAsia="en-GB"/>
                        </w:rPr>
                      </w:pPr>
                      <w:r w:rsidRPr="00E61A72">
                        <w:rPr>
                          <w:rFonts w:ascii="Arial" w:hAnsi="Arial" w:cs="Arial"/>
                          <w:lang w:eastAsia="en-GB"/>
                        </w:rPr>
                        <w:t>NE12 8QP</w:t>
                      </w:r>
                    </w:p>
                    <w:p w:rsidR="006C3DFB" w:rsidRPr="00E61A72" w:rsidRDefault="006C3DFB" w:rsidP="000F7401">
                      <w:pPr>
                        <w:rPr>
                          <w:rFonts w:ascii="Arial" w:hAnsi="Arial" w:cs="Arial"/>
                        </w:rPr>
                      </w:pPr>
                    </w:p>
                    <w:p w:rsidR="006C3DFB" w:rsidRPr="00E61A72" w:rsidRDefault="006C3DFB" w:rsidP="000F7401">
                      <w:pPr>
                        <w:rPr>
                          <w:rFonts w:ascii="Arial" w:hAnsi="Arial" w:cs="Arial"/>
                        </w:rPr>
                      </w:pPr>
                      <w:r w:rsidRPr="00E61A72">
                        <w:rPr>
                          <w:rFonts w:ascii="Arial" w:hAnsi="Arial" w:cs="Arial"/>
                        </w:rPr>
                        <w:t>Tel: 0</w:t>
                      </w:r>
                      <w:r w:rsidR="00030F35" w:rsidRPr="00E61A72">
                        <w:rPr>
                          <w:rFonts w:ascii="Arial" w:hAnsi="Arial" w:cs="Arial"/>
                        </w:rPr>
                        <w:t>1916435000</w:t>
                      </w:r>
                    </w:p>
                    <w:p w:rsidR="006C3DFB" w:rsidRPr="00E61A72" w:rsidRDefault="006C3DFB" w:rsidP="000F7401">
                      <w:pPr>
                        <w:rPr>
                          <w:rFonts w:ascii="Arial" w:hAnsi="Arial" w:cs="Arial"/>
                        </w:rPr>
                      </w:pPr>
                    </w:p>
                    <w:p w:rsidR="006C3DFB" w:rsidRPr="00E61A72" w:rsidRDefault="006C3DFB" w:rsidP="000F7401">
                      <w:pPr>
                        <w:rPr>
                          <w:rFonts w:ascii="Arial" w:hAnsi="Arial" w:cs="Arial"/>
                        </w:rPr>
                      </w:pPr>
                      <w:r w:rsidRPr="00E61A72">
                        <w:rPr>
                          <w:rFonts w:ascii="Arial" w:hAnsi="Arial" w:cs="Arial"/>
                        </w:rPr>
                        <w:t>Em</w:t>
                      </w:r>
                      <w:r w:rsidR="00030F35" w:rsidRPr="00E61A72">
                        <w:rPr>
                          <w:rFonts w:ascii="Arial" w:hAnsi="Arial" w:cs="Arial"/>
                        </w:rPr>
                        <w:t>ail:</w:t>
                      </w:r>
                    </w:p>
                    <w:p w:rsidR="00030F35" w:rsidRPr="00E61A72" w:rsidRDefault="00030F35" w:rsidP="000F7401">
                      <w:pPr>
                        <w:rPr>
                          <w:rFonts w:ascii="Arial" w:hAnsi="Arial" w:cs="Arial"/>
                        </w:rPr>
                      </w:pPr>
                      <w:r w:rsidRPr="00E61A72">
                        <w:rPr>
                          <w:rFonts w:ascii="Arial" w:hAnsi="Arial" w:cs="Arial"/>
                        </w:rPr>
                        <w:t>adoptnortheast@northtyneside@gov.uk</w:t>
                      </w:r>
                    </w:p>
                    <w:p w:rsidR="006C3DFB" w:rsidRPr="00E61A72" w:rsidRDefault="00030F35">
                      <w:pPr>
                        <w:rPr>
                          <w:rFonts w:ascii="Arial" w:hAnsi="Arial" w:cs="Arial"/>
                          <w:b/>
                        </w:rPr>
                      </w:pPr>
                      <w:r w:rsidRPr="00E61A72">
                        <w:rPr>
                          <w:rFonts w:ascii="Arial" w:hAnsi="Arial" w:cs="Arial"/>
                          <w:b/>
                        </w:rPr>
                        <w:t>www.adoptnortheast.org.uk</w:t>
                      </w:r>
                    </w:p>
                  </w:txbxContent>
                </v:textbox>
                <w10:wrap type="square" anchorx="margin"/>
              </v:shape>
            </w:pict>
          </mc:Fallback>
        </mc:AlternateContent>
      </w:r>
    </w:p>
    <w:p w:rsidR="00C14727" w:rsidRPr="00C14727" w:rsidRDefault="00C14727" w:rsidP="00C14727"/>
    <w:p w:rsidR="00C14727" w:rsidRPr="00C14727" w:rsidRDefault="00C14727" w:rsidP="00C14727"/>
    <w:p w:rsidR="00C14727" w:rsidRPr="00C14727" w:rsidRDefault="00C14727" w:rsidP="00C14727"/>
    <w:p w:rsidR="00C14727" w:rsidRPr="00C14727" w:rsidRDefault="00C14727" w:rsidP="00C14727"/>
    <w:p w:rsidR="00C14727" w:rsidRPr="00C14727" w:rsidRDefault="005F131F" w:rsidP="00C14727">
      <w:r>
        <w:rPr>
          <w:noProof/>
          <w:lang w:eastAsia="en-GB"/>
        </w:rPr>
        <w:drawing>
          <wp:anchor distT="0" distB="0" distL="114300" distR="114300" simplePos="0" relativeHeight="251672064" behindDoc="0" locked="0" layoutInCell="1" allowOverlap="1" wp14:anchorId="02CFA33F" wp14:editId="72B666C0">
            <wp:simplePos x="0" y="0"/>
            <wp:positionH relativeFrom="column">
              <wp:posOffset>-396875</wp:posOffset>
            </wp:positionH>
            <wp:positionV relativeFrom="paragraph">
              <wp:posOffset>118110</wp:posOffset>
            </wp:positionV>
            <wp:extent cx="2714625" cy="1772285"/>
            <wp:effectExtent l="0" t="0" r="9525" b="0"/>
            <wp:wrapSquare wrapText="bothSides"/>
            <wp:docPr id="11" name="Picture 11" descr="C:\Users\27374\AppData\Local\Microsoft\Windows\Temporary Internet Files\Content.Word\shutterstock_1035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7374\AppData\Local\Microsoft\Windows\Temporary Internet Files\Content.Word\shutterstock_103532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772285"/>
                    </a:xfrm>
                    <a:prstGeom prst="rect">
                      <a:avLst/>
                    </a:prstGeom>
                    <a:noFill/>
                    <a:ln>
                      <a:noFill/>
                    </a:ln>
                  </pic:spPr>
                </pic:pic>
              </a:graphicData>
            </a:graphic>
            <wp14:sizeRelV relativeFrom="margin">
              <wp14:pctHeight>0</wp14:pctHeight>
            </wp14:sizeRelV>
          </wp:anchor>
        </w:drawing>
      </w:r>
    </w:p>
    <w:p w:rsidR="00C14727" w:rsidRPr="00C14727" w:rsidRDefault="00C14727" w:rsidP="00C14727"/>
    <w:p w:rsidR="00C14727" w:rsidRPr="00C14727" w:rsidRDefault="00C14727" w:rsidP="00C14727"/>
    <w:p w:rsidR="00C14727" w:rsidRPr="00C14727" w:rsidRDefault="00C14727" w:rsidP="00C14727"/>
    <w:p w:rsidR="00C14727" w:rsidRPr="00C14727" w:rsidRDefault="00C14727" w:rsidP="00C14727"/>
    <w:p w:rsidR="00C14727" w:rsidRPr="00C14727" w:rsidRDefault="00C14727" w:rsidP="00C96DC5"/>
    <w:p w:rsidR="00B03E11" w:rsidRDefault="00A77515" w:rsidP="005C50C3">
      <w:pPr>
        <w:tabs>
          <w:tab w:val="left" w:pos="5820"/>
        </w:tabs>
        <w:jc w:val="center"/>
      </w:pPr>
      <w:r>
        <w:rPr>
          <w:noProof/>
          <w:lang w:eastAsia="en-GB"/>
        </w:rPr>
        <w:lastRenderedPageBreak/>
        <mc:AlternateContent>
          <mc:Choice Requires="wps">
            <w:drawing>
              <wp:anchor distT="45720" distB="45720" distL="114300" distR="114300" simplePos="0" relativeHeight="251678208" behindDoc="0" locked="0" layoutInCell="1" allowOverlap="1" wp14:anchorId="1D315878" wp14:editId="091BC6EB">
                <wp:simplePos x="0" y="0"/>
                <wp:positionH relativeFrom="margin">
                  <wp:posOffset>6417945</wp:posOffset>
                </wp:positionH>
                <wp:positionV relativeFrom="paragraph">
                  <wp:posOffset>17145</wp:posOffset>
                </wp:positionV>
                <wp:extent cx="2682240" cy="332105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321050"/>
                        </a:xfrm>
                        <a:prstGeom prst="rect">
                          <a:avLst/>
                        </a:prstGeom>
                        <a:solidFill>
                          <a:srgbClr val="FFFFFF"/>
                        </a:solidFill>
                        <a:ln w="9525">
                          <a:solidFill>
                            <a:schemeClr val="bg1"/>
                          </a:solidFill>
                          <a:miter lim="800000"/>
                          <a:headEnd/>
                          <a:tailEnd/>
                        </a:ln>
                      </wps:spPr>
                      <wps:txbx>
                        <w:txbxContent>
                          <w:p w:rsidR="006C3DFB" w:rsidRPr="00A77515" w:rsidRDefault="006C3DFB" w:rsidP="002C3A79">
                            <w:pPr>
                              <w:jc w:val="center"/>
                              <w:rPr>
                                <w:rFonts w:ascii="Arial" w:hAnsi="Arial" w:cs="Arial"/>
                                <w:b/>
                                <w:sz w:val="32"/>
                                <w:szCs w:val="32"/>
                              </w:rPr>
                            </w:pPr>
                            <w:r w:rsidRPr="00A77515">
                              <w:rPr>
                                <w:rFonts w:ascii="Arial" w:hAnsi="Arial" w:cs="Arial"/>
                                <w:b/>
                                <w:sz w:val="32"/>
                                <w:szCs w:val="32"/>
                              </w:rPr>
                              <w:t>What is it about?</w:t>
                            </w:r>
                          </w:p>
                          <w:p w:rsidR="006C3DFB" w:rsidRDefault="006C3DFB">
                            <w:pPr>
                              <w:rPr>
                                <w:rFonts w:ascii="Arial" w:hAnsi="Arial" w:cs="Arial"/>
                                <w:sz w:val="32"/>
                                <w:szCs w:val="32"/>
                              </w:rPr>
                            </w:pPr>
                          </w:p>
                          <w:p w:rsidR="006C3DFB" w:rsidRPr="00C61131" w:rsidRDefault="006C3DFB" w:rsidP="00C61131">
                            <w:pPr>
                              <w:jc w:val="both"/>
                              <w:rPr>
                                <w:rFonts w:ascii="Arial" w:hAnsi="Arial" w:cs="Arial"/>
                              </w:rPr>
                            </w:pPr>
                            <w:r w:rsidRPr="00C61131">
                              <w:rPr>
                                <w:rFonts w:ascii="Arial" w:hAnsi="Arial" w:cs="Arial"/>
                              </w:rPr>
                              <w:t xml:space="preserve">The Solihull Approach </w:t>
                            </w:r>
                            <w:r w:rsidR="006C579F">
                              <w:rPr>
                                <w:rFonts w:ascii="Arial" w:hAnsi="Arial" w:cs="Arial"/>
                              </w:rPr>
                              <w:t xml:space="preserve">helps to </w:t>
                            </w:r>
                            <w:r w:rsidRPr="00C61131">
                              <w:rPr>
                                <w:rFonts w:ascii="Arial" w:hAnsi="Arial" w:cs="Arial"/>
                              </w:rPr>
                              <w:t>enhance parent/child relationships.  Activities are designed to encourage a reflective style of parenting that leads to more sensitive and effective parenting.  Parents are also helped to understand how they can influence their relationship</w:t>
                            </w:r>
                            <w:r w:rsidR="00C61131">
                              <w:rPr>
                                <w:rFonts w:ascii="Arial" w:hAnsi="Arial" w:cs="Arial"/>
                              </w:rPr>
                              <w:t xml:space="preserve"> with their child through play. </w:t>
                            </w:r>
                            <w:r w:rsidRPr="00C61131">
                              <w:rPr>
                                <w:rFonts w:ascii="Arial" w:hAnsi="Arial" w:cs="Arial"/>
                              </w:rPr>
                              <w:t xml:space="preserve">The group is designed to help parents identify their own objectives as an ongoing process during the course and would also be appropriate for parents of </w:t>
                            </w:r>
                            <w:r w:rsidR="006C579F">
                              <w:rPr>
                                <w:rFonts w:ascii="Arial" w:hAnsi="Arial" w:cs="Arial"/>
                              </w:rPr>
                              <w:t xml:space="preserve">children with additional needs. </w:t>
                            </w:r>
                            <w:r w:rsidRPr="00C61131">
                              <w:rPr>
                                <w:rFonts w:ascii="Arial" w:hAnsi="Arial" w:cs="Arial"/>
                              </w:rPr>
                              <w:t>There are several opportunities for parents to par</w:t>
                            </w:r>
                            <w:r w:rsidR="006C579F">
                              <w:rPr>
                                <w:rFonts w:ascii="Arial" w:hAnsi="Arial" w:cs="Arial"/>
                              </w:rPr>
                              <w:t>ticipate in activities which encourages them to</w:t>
                            </w:r>
                            <w:r w:rsidRPr="00C61131">
                              <w:rPr>
                                <w:rFonts w:ascii="Arial" w:hAnsi="Arial" w:cs="Arial"/>
                              </w:rPr>
                              <w:t xml:space="preserve"> experience different ways of communicating.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5878" id="_x0000_s1030" type="#_x0000_t202" style="position:absolute;left:0;text-align:left;margin-left:505.35pt;margin-top:1.35pt;width:211.2pt;height:261.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" strokecolor="white [3212]">
                <v:textbox>
                  <w:txbxContent>
                    <w:p w:rsidR="006C3DFB" w:rsidRPr="00A77515" w:rsidRDefault="006C3DFB" w:rsidP="002C3A79">
                      <w:pPr>
                        <w:jc w:val="center"/>
                        <w:rPr>
                          <w:rFonts w:ascii="Arial" w:hAnsi="Arial" w:cs="Arial"/>
                          <w:b/>
                          <w:sz w:val="32"/>
                          <w:szCs w:val="32"/>
                        </w:rPr>
                      </w:pPr>
                      <w:r w:rsidRPr="00A77515">
                        <w:rPr>
                          <w:rFonts w:ascii="Arial" w:hAnsi="Arial" w:cs="Arial"/>
                          <w:b/>
                          <w:sz w:val="32"/>
                          <w:szCs w:val="32"/>
                        </w:rPr>
                        <w:t>What is it about?</w:t>
                      </w:r>
                    </w:p>
                    <w:p w:rsidR="006C3DFB" w:rsidRDefault="006C3DFB">
                      <w:pPr>
                        <w:rPr>
                          <w:rFonts w:ascii="Arial" w:hAnsi="Arial" w:cs="Arial"/>
                          <w:sz w:val="32"/>
                          <w:szCs w:val="32"/>
                        </w:rPr>
                      </w:pPr>
                    </w:p>
                    <w:p w:rsidR="006C3DFB" w:rsidRPr="00C61131" w:rsidRDefault="006C3DFB" w:rsidP="00C61131">
                      <w:pPr>
                        <w:jc w:val="both"/>
                        <w:rPr>
                          <w:rFonts w:ascii="Arial" w:hAnsi="Arial" w:cs="Arial"/>
                        </w:rPr>
                      </w:pPr>
                      <w:r w:rsidRPr="00C61131">
                        <w:rPr>
                          <w:rFonts w:ascii="Arial" w:hAnsi="Arial" w:cs="Arial"/>
                        </w:rPr>
                        <w:t xml:space="preserve">The Solihull Approach </w:t>
                      </w:r>
                      <w:r w:rsidR="006C579F">
                        <w:rPr>
                          <w:rFonts w:ascii="Arial" w:hAnsi="Arial" w:cs="Arial"/>
                        </w:rPr>
                        <w:t xml:space="preserve">helps to </w:t>
                      </w:r>
                      <w:r w:rsidRPr="00C61131">
                        <w:rPr>
                          <w:rFonts w:ascii="Arial" w:hAnsi="Arial" w:cs="Arial"/>
                        </w:rPr>
                        <w:t>enhance parent/child relationships.  Activities are designed to encourage a reflective style of parenting that leads to more sensitive and effective parenting.  Parents are also helped to understand how they can influence their relationship</w:t>
                      </w:r>
                      <w:r w:rsidR="00C61131">
                        <w:rPr>
                          <w:rFonts w:ascii="Arial" w:hAnsi="Arial" w:cs="Arial"/>
                        </w:rPr>
                        <w:t xml:space="preserve"> with their child through play. </w:t>
                      </w:r>
                      <w:r w:rsidRPr="00C61131">
                        <w:rPr>
                          <w:rFonts w:ascii="Arial" w:hAnsi="Arial" w:cs="Arial"/>
                        </w:rPr>
                        <w:t xml:space="preserve">The group is designed to help parents identify their own objectives as an ongoing process during the course and would also be appropriate for parents of </w:t>
                      </w:r>
                      <w:r w:rsidR="006C579F">
                        <w:rPr>
                          <w:rFonts w:ascii="Arial" w:hAnsi="Arial" w:cs="Arial"/>
                        </w:rPr>
                        <w:t xml:space="preserve">children with additional needs. </w:t>
                      </w:r>
                      <w:r w:rsidRPr="00C61131">
                        <w:rPr>
                          <w:rFonts w:ascii="Arial" w:hAnsi="Arial" w:cs="Arial"/>
                        </w:rPr>
                        <w:t>There are several opportunities for parents to par</w:t>
                      </w:r>
                      <w:r w:rsidR="006C579F">
                        <w:rPr>
                          <w:rFonts w:ascii="Arial" w:hAnsi="Arial" w:cs="Arial"/>
                        </w:rPr>
                        <w:t>ticipate in activities which encourages them to</w:t>
                      </w:r>
                      <w:r w:rsidRPr="00C61131">
                        <w:rPr>
                          <w:rFonts w:ascii="Arial" w:hAnsi="Arial" w:cs="Arial"/>
                        </w:rPr>
                        <w:t xml:space="preserve"> experience different ways of communicating.</w:t>
                      </w:r>
                    </w:p>
                  </w:txbxContent>
                </v:textbox>
                <w10:wrap type="square" anchorx="margin"/>
              </v:shape>
            </w:pict>
          </mc:Fallback>
        </mc:AlternateContent>
      </w:r>
      <w:r w:rsidRPr="005B4283">
        <w:rPr>
          <w:noProof/>
          <w:lang w:eastAsia="en-GB"/>
        </w:rPr>
        <w:drawing>
          <wp:inline distT="0" distB="0" distL="0" distR="0" wp14:anchorId="09AAD840" wp14:editId="7A36CF89">
            <wp:extent cx="1914525" cy="1562100"/>
            <wp:effectExtent l="0" t="0" r="9525" b="0"/>
            <wp:docPr id="7" name="Picture 7" descr="K:\Photo stock library\Shutterstock_June2011\Family activities\shutterstock_7540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hoto stock library\Shutterstock_June2011\Family activities\shutterstock_754055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562100"/>
                    </a:xfrm>
                    <a:prstGeom prst="rect">
                      <a:avLst/>
                    </a:prstGeom>
                    <a:noFill/>
                    <a:ln>
                      <a:noFill/>
                    </a:ln>
                  </pic:spPr>
                </pic:pic>
              </a:graphicData>
            </a:graphic>
          </wp:inline>
        </w:drawing>
      </w:r>
      <w:r w:rsidR="005B4283">
        <w:rPr>
          <w:noProof/>
          <w:lang w:eastAsia="en-GB"/>
        </w:rPr>
        <mc:AlternateContent>
          <mc:Choice Requires="wps">
            <w:drawing>
              <wp:anchor distT="45720" distB="45720" distL="114300" distR="114300" simplePos="0" relativeHeight="251674112" behindDoc="0" locked="0" layoutInCell="1" allowOverlap="1" wp14:anchorId="23C4B521" wp14:editId="4C657E4A">
                <wp:simplePos x="0" y="0"/>
                <wp:positionH relativeFrom="column">
                  <wp:posOffset>-409575</wp:posOffset>
                </wp:positionH>
                <wp:positionV relativeFrom="paragraph">
                  <wp:posOffset>0</wp:posOffset>
                </wp:positionV>
                <wp:extent cx="2867025" cy="4210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10050"/>
                        </a:xfrm>
                        <a:prstGeom prst="rect">
                          <a:avLst/>
                        </a:prstGeom>
                        <a:solidFill>
                          <a:srgbClr val="FFFFFF"/>
                        </a:solidFill>
                        <a:ln w="9525">
                          <a:solidFill>
                            <a:srgbClr val="000000"/>
                          </a:solidFill>
                          <a:miter lim="800000"/>
                          <a:headEnd/>
                          <a:tailEnd/>
                        </a:ln>
                      </wps:spPr>
                      <wps:txbx>
                        <w:txbxContent>
                          <w:p w:rsidR="006C3DFB" w:rsidRPr="00A77515" w:rsidRDefault="006C3DFB" w:rsidP="005C50C3">
                            <w:pPr>
                              <w:jc w:val="center"/>
                              <w:rPr>
                                <w:rFonts w:ascii="Arial" w:hAnsi="Arial" w:cs="Arial"/>
                                <w:b/>
                                <w:sz w:val="32"/>
                                <w:szCs w:val="32"/>
                              </w:rPr>
                            </w:pPr>
                            <w:r w:rsidRPr="00A77515">
                              <w:rPr>
                                <w:rFonts w:ascii="Arial" w:hAnsi="Arial" w:cs="Arial"/>
                                <w:b/>
                                <w:sz w:val="32"/>
                                <w:szCs w:val="32"/>
                              </w:rPr>
                              <w:t>What does it involve?</w:t>
                            </w:r>
                          </w:p>
                          <w:p w:rsidR="006C3DFB" w:rsidRDefault="006C3DFB">
                            <w:pPr>
                              <w:rPr>
                                <w:rFonts w:ascii="Arial" w:hAnsi="Arial" w:cs="Arial"/>
                                <w:sz w:val="32"/>
                                <w:szCs w:val="32"/>
                              </w:rPr>
                            </w:pPr>
                          </w:p>
                          <w:p w:rsidR="006C3DFB" w:rsidRPr="005B4283" w:rsidRDefault="006C3DFB">
                            <w:pPr>
                              <w:rPr>
                                <w:rFonts w:ascii="Arial" w:hAnsi="Arial" w:cs="Arial"/>
                              </w:rPr>
                            </w:pPr>
                            <w:r w:rsidRPr="005B4283">
                              <w:rPr>
                                <w:rFonts w:ascii="Arial" w:hAnsi="Arial" w:cs="Arial"/>
                              </w:rPr>
                              <w:t>The programme is designed to run for 2 hours per week over 10 weeks, and sessions covered include:</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How do you know what you and your child are feeling?</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Tuning in to your child’s developmental needs</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Having fun together</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Self-regulation</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Sleep and anger</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 xml:space="preserve">Different styles of parenting </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How to recover when things go wrong</w:t>
                            </w:r>
                          </w:p>
                          <w:p w:rsidR="006C3DFB" w:rsidRPr="005B4283" w:rsidRDefault="006C3DFB" w:rsidP="005B4283">
                            <w:pPr>
                              <w:pStyle w:val="ListParagraph"/>
                              <w:rPr>
                                <w:rFonts w:ascii="Arial" w:hAnsi="Arial" w:cs="Arial"/>
                              </w:rPr>
                            </w:pPr>
                          </w:p>
                          <w:p w:rsidR="006C3DFB" w:rsidRPr="005B4283" w:rsidRDefault="006C3DFB" w:rsidP="005B4283">
                            <w:pPr>
                              <w:rPr>
                                <w:rFonts w:ascii="Arial" w:hAnsi="Arial" w:cs="Arial"/>
                              </w:rPr>
                            </w:pPr>
                            <w:r w:rsidRPr="005B4283">
                              <w:rPr>
                                <w:rFonts w:ascii="Arial" w:hAnsi="Arial" w:cs="Arial"/>
                              </w:rPr>
                              <w:t xml:space="preserve">The parents are supported in thinking about what the child is telling them through their behaviour, to support this approach the group programme does not start with behaviour management techniques, but rather helps build a solid foundation then the behaviour management techniques can be used effectively.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4B521" id="_x0000_s1031" type="#_x0000_t202" style="position:absolute;left:0;text-align:left;margin-left:-32.25pt;margin-top:0;width:225.75pt;height:33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">
                <v:textbox>
                  <w:txbxContent>
                    <w:p w:rsidR="006C3DFB" w:rsidRPr="00A77515" w:rsidRDefault="006C3DFB" w:rsidP="005C50C3">
                      <w:pPr>
                        <w:jc w:val="center"/>
                        <w:rPr>
                          <w:rFonts w:ascii="Arial" w:hAnsi="Arial" w:cs="Arial"/>
                          <w:b/>
                          <w:sz w:val="32"/>
                          <w:szCs w:val="32"/>
                        </w:rPr>
                      </w:pPr>
                      <w:r w:rsidRPr="00A77515">
                        <w:rPr>
                          <w:rFonts w:ascii="Arial" w:hAnsi="Arial" w:cs="Arial"/>
                          <w:b/>
                          <w:sz w:val="32"/>
                          <w:szCs w:val="32"/>
                        </w:rPr>
                        <w:t>What does it involve?</w:t>
                      </w:r>
                    </w:p>
                    <w:p w:rsidR="006C3DFB" w:rsidRDefault="006C3DFB">
                      <w:pPr>
                        <w:rPr>
                          <w:rFonts w:ascii="Arial" w:hAnsi="Arial" w:cs="Arial"/>
                          <w:sz w:val="32"/>
                          <w:szCs w:val="32"/>
                        </w:rPr>
                      </w:pPr>
                    </w:p>
                    <w:p w:rsidR="006C3DFB" w:rsidRPr="005B4283" w:rsidRDefault="006C3DFB">
                      <w:pPr>
                        <w:rPr>
                          <w:rFonts w:ascii="Arial" w:hAnsi="Arial" w:cs="Arial"/>
                        </w:rPr>
                      </w:pPr>
                      <w:r w:rsidRPr="005B4283">
                        <w:rPr>
                          <w:rFonts w:ascii="Arial" w:hAnsi="Arial" w:cs="Arial"/>
                        </w:rPr>
                        <w:t>The programme is designed to run for 2 hours per week over 10 weeks, and sessions covered include:</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How do you know what you and your child are feeling?</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Tuning in to your child’s developmental needs</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Having fun together</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Self-regulation</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Sleep and anger</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 xml:space="preserve">Different styles of parenting </w:t>
                      </w:r>
                    </w:p>
                    <w:p w:rsidR="006C3DFB" w:rsidRPr="005B4283" w:rsidRDefault="006C3DFB" w:rsidP="005B4283">
                      <w:pPr>
                        <w:pStyle w:val="ListParagraph"/>
                        <w:numPr>
                          <w:ilvl w:val="0"/>
                          <w:numId w:val="2"/>
                        </w:numPr>
                        <w:rPr>
                          <w:rFonts w:ascii="Arial" w:hAnsi="Arial" w:cs="Arial"/>
                        </w:rPr>
                      </w:pPr>
                      <w:r w:rsidRPr="005B4283">
                        <w:rPr>
                          <w:rFonts w:ascii="Arial" w:hAnsi="Arial" w:cs="Arial"/>
                        </w:rPr>
                        <w:t>How to recover when things go wrong</w:t>
                      </w:r>
                    </w:p>
                    <w:p w:rsidR="006C3DFB" w:rsidRPr="005B4283" w:rsidRDefault="006C3DFB" w:rsidP="005B4283">
                      <w:pPr>
                        <w:pStyle w:val="ListParagraph"/>
                        <w:rPr>
                          <w:rFonts w:ascii="Arial" w:hAnsi="Arial" w:cs="Arial"/>
                        </w:rPr>
                      </w:pPr>
                    </w:p>
                    <w:p w:rsidR="006C3DFB" w:rsidRPr="005B4283" w:rsidRDefault="006C3DFB" w:rsidP="005B4283">
                      <w:pPr>
                        <w:rPr>
                          <w:rFonts w:ascii="Arial" w:hAnsi="Arial" w:cs="Arial"/>
                        </w:rPr>
                      </w:pPr>
                      <w:r w:rsidRPr="005B4283">
                        <w:rPr>
                          <w:rFonts w:ascii="Arial" w:hAnsi="Arial" w:cs="Arial"/>
                        </w:rPr>
                        <w:t xml:space="preserve">The parents are supported in thinking about what the child is telling them through their behaviour, to support this approach the group programme does not start with behaviour management techniques, but rather helps build a solid foundation then the behaviour management techniques can be used effectively. </w:t>
                      </w:r>
                    </w:p>
                  </w:txbxContent>
                </v:textbox>
                <w10:wrap type="square"/>
              </v:shape>
            </w:pict>
          </mc:Fallback>
        </mc:AlternateContent>
      </w:r>
    </w:p>
    <w:p w:rsidR="00B03E11" w:rsidRPr="00B03E11" w:rsidRDefault="005C50C3" w:rsidP="00B03E11">
      <w:r>
        <w:rPr>
          <w:noProof/>
          <w:lang w:eastAsia="en-GB"/>
        </w:rPr>
        <mc:AlternateContent>
          <mc:Choice Requires="wps">
            <w:drawing>
              <wp:anchor distT="45720" distB="45720" distL="114300" distR="114300" simplePos="0" relativeHeight="251676160" behindDoc="0" locked="0" layoutInCell="1" allowOverlap="1" wp14:anchorId="5215238C" wp14:editId="1001870E">
                <wp:simplePos x="0" y="0"/>
                <wp:positionH relativeFrom="column">
                  <wp:posOffset>3070860</wp:posOffset>
                </wp:positionH>
                <wp:positionV relativeFrom="paragraph">
                  <wp:posOffset>76835</wp:posOffset>
                </wp:positionV>
                <wp:extent cx="2665095" cy="2591435"/>
                <wp:effectExtent l="0" t="0" r="190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91435"/>
                        </a:xfrm>
                        <a:prstGeom prst="rect">
                          <a:avLst/>
                        </a:prstGeom>
                        <a:solidFill>
                          <a:srgbClr val="FFFFFF"/>
                        </a:solidFill>
                        <a:ln w="9525">
                          <a:noFill/>
                          <a:miter lim="800000"/>
                          <a:headEnd/>
                          <a:tailEnd/>
                        </a:ln>
                      </wps:spPr>
                      <wps:txbx>
                        <w:txbxContent>
                          <w:p w:rsidR="006C3DFB" w:rsidRPr="00A77515" w:rsidRDefault="006C3DFB" w:rsidP="005C50C3">
                            <w:pPr>
                              <w:jc w:val="center"/>
                              <w:rPr>
                                <w:rFonts w:ascii="Arial" w:hAnsi="Arial" w:cs="Arial"/>
                                <w:b/>
                                <w:sz w:val="32"/>
                                <w:szCs w:val="32"/>
                              </w:rPr>
                            </w:pPr>
                            <w:r w:rsidRPr="00A77515">
                              <w:rPr>
                                <w:rFonts w:ascii="Arial" w:hAnsi="Arial" w:cs="Arial"/>
                                <w:b/>
                                <w:sz w:val="32"/>
                                <w:szCs w:val="32"/>
                              </w:rPr>
                              <w:t>Aims of the group</w:t>
                            </w:r>
                          </w:p>
                          <w:p w:rsidR="006C3DFB" w:rsidRPr="007A3BD1" w:rsidRDefault="006C3DFB">
                            <w:pPr>
                              <w:rPr>
                                <w:rFonts w:ascii="Arial" w:hAnsi="Arial" w:cs="Arial"/>
                                <w:sz w:val="24"/>
                                <w:szCs w:val="24"/>
                              </w:rPr>
                            </w:pP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promote understanding of children’s behaviour within context of development.</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 xml:space="preserve">To increase confidence and </w:t>
                            </w:r>
                            <w:r w:rsidR="00C61131" w:rsidRPr="007A3BD1">
                              <w:rPr>
                                <w:rFonts w:ascii="Arial" w:hAnsi="Arial" w:cs="Arial"/>
                                <w:sz w:val="24"/>
                                <w:szCs w:val="24"/>
                              </w:rPr>
                              <w:t>self-esteem</w:t>
                            </w:r>
                            <w:r w:rsidRPr="007A3BD1">
                              <w:rPr>
                                <w:rFonts w:ascii="Arial" w:hAnsi="Arial" w:cs="Arial"/>
                                <w:sz w:val="24"/>
                                <w:szCs w:val="24"/>
                              </w:rPr>
                              <w:t xml:space="preserve"> in parent and child.</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give parents a strategy for repair when things go wrong.</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promote reflective, sensitive and effective parenting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5238C" id="_x0000_s1032" type="#_x0000_t202" style="position:absolute;margin-left:241.8pt;margin-top:6.05pt;width:209.85pt;height:204.0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" stroked="f">
                <v:textbox>
                  <w:txbxContent>
                    <w:p w:rsidR="006C3DFB" w:rsidRPr="00A77515" w:rsidRDefault="006C3DFB" w:rsidP="005C50C3">
                      <w:pPr>
                        <w:jc w:val="center"/>
                        <w:rPr>
                          <w:rFonts w:ascii="Arial" w:hAnsi="Arial" w:cs="Arial"/>
                          <w:b/>
                          <w:sz w:val="32"/>
                          <w:szCs w:val="32"/>
                        </w:rPr>
                      </w:pPr>
                      <w:r w:rsidRPr="00A77515">
                        <w:rPr>
                          <w:rFonts w:ascii="Arial" w:hAnsi="Arial" w:cs="Arial"/>
                          <w:b/>
                          <w:sz w:val="32"/>
                          <w:szCs w:val="32"/>
                        </w:rPr>
                        <w:t>Aims of the group</w:t>
                      </w:r>
                    </w:p>
                    <w:p w:rsidR="006C3DFB" w:rsidRPr="007A3BD1" w:rsidRDefault="006C3DFB">
                      <w:pPr>
                        <w:rPr>
                          <w:rFonts w:ascii="Arial" w:hAnsi="Arial" w:cs="Arial"/>
                          <w:sz w:val="24"/>
                          <w:szCs w:val="24"/>
                        </w:rPr>
                      </w:pP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promote understanding of children’s behaviour within context of development.</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 xml:space="preserve">To increase confidence and </w:t>
                      </w:r>
                      <w:r w:rsidR="00C61131" w:rsidRPr="007A3BD1">
                        <w:rPr>
                          <w:rFonts w:ascii="Arial" w:hAnsi="Arial" w:cs="Arial"/>
                          <w:sz w:val="24"/>
                          <w:szCs w:val="24"/>
                        </w:rPr>
                        <w:t>self-esteem</w:t>
                      </w:r>
                      <w:r w:rsidRPr="007A3BD1">
                        <w:rPr>
                          <w:rFonts w:ascii="Arial" w:hAnsi="Arial" w:cs="Arial"/>
                          <w:sz w:val="24"/>
                          <w:szCs w:val="24"/>
                        </w:rPr>
                        <w:t xml:space="preserve"> in parent and child.</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give parents a strategy for repair when things go wrong.</w:t>
                      </w:r>
                    </w:p>
                    <w:p w:rsidR="006C3DFB" w:rsidRPr="007A3BD1" w:rsidRDefault="006C3DFB" w:rsidP="005B4283">
                      <w:pPr>
                        <w:pStyle w:val="ListParagraph"/>
                        <w:numPr>
                          <w:ilvl w:val="0"/>
                          <w:numId w:val="3"/>
                        </w:numPr>
                        <w:rPr>
                          <w:rFonts w:ascii="Arial" w:hAnsi="Arial" w:cs="Arial"/>
                          <w:sz w:val="24"/>
                          <w:szCs w:val="24"/>
                        </w:rPr>
                      </w:pPr>
                      <w:r w:rsidRPr="007A3BD1">
                        <w:rPr>
                          <w:rFonts w:ascii="Arial" w:hAnsi="Arial" w:cs="Arial"/>
                          <w:sz w:val="24"/>
                          <w:szCs w:val="24"/>
                        </w:rPr>
                        <w:t>To promote reflective, sensitive and effective parenting</w:t>
                      </w:r>
                    </w:p>
                  </w:txbxContent>
                </v:textbox>
                <w10:wrap type="square"/>
              </v:shape>
            </w:pict>
          </mc:Fallback>
        </mc:AlternateContent>
      </w:r>
    </w:p>
    <w:p w:rsidR="00B03E11" w:rsidRPr="00B03E11" w:rsidRDefault="00B03E11" w:rsidP="00B03E11"/>
    <w:p w:rsidR="00B03E11" w:rsidRPr="00B03E11" w:rsidRDefault="0027435E" w:rsidP="00B03E11">
      <w:r>
        <w:t xml:space="preserve">  </w:t>
      </w:r>
    </w:p>
    <w:p w:rsidR="00B03E11" w:rsidRPr="00B03E11" w:rsidRDefault="005C50C3" w:rsidP="00C61131">
      <w:pPr>
        <w:jc w:val="right"/>
      </w:pPr>
      <w:r>
        <w:rPr>
          <w:noProof/>
          <w:lang w:eastAsia="en-GB"/>
        </w:rPr>
        <mc:AlternateContent>
          <mc:Choice Requires="wps">
            <w:drawing>
              <wp:anchor distT="45720" distB="45720" distL="114300" distR="114300" simplePos="0" relativeHeight="251680256" behindDoc="0" locked="0" layoutInCell="1" allowOverlap="1" wp14:anchorId="332D105D" wp14:editId="62D99FEB">
                <wp:simplePos x="0" y="0"/>
                <wp:positionH relativeFrom="column">
                  <wp:posOffset>-419100</wp:posOffset>
                </wp:positionH>
                <wp:positionV relativeFrom="paragraph">
                  <wp:posOffset>2155190</wp:posOffset>
                </wp:positionV>
                <wp:extent cx="6296660" cy="971550"/>
                <wp:effectExtent l="0" t="0" r="889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971550"/>
                        </a:xfrm>
                        <a:prstGeom prst="rect">
                          <a:avLst/>
                        </a:prstGeom>
                        <a:solidFill>
                          <a:srgbClr val="FFFFFF"/>
                        </a:solidFill>
                        <a:ln w="9525">
                          <a:noFill/>
                          <a:miter lim="800000"/>
                          <a:headEnd/>
                          <a:tailEnd/>
                        </a:ln>
                      </wps:spPr>
                      <wps:txbx>
                        <w:txbxContent>
                          <w:p w:rsidR="00DF0905" w:rsidRDefault="006C579F" w:rsidP="005C50C3">
                            <w:pPr>
                              <w:rPr>
                                <w:rFonts w:ascii="Century Gothic" w:hAnsi="Century Gothic" w:cs="Arial"/>
                              </w:rPr>
                            </w:pPr>
                            <w:r>
                              <w:rPr>
                                <w:rFonts w:ascii="Century Gothic" w:hAnsi="Century Gothic" w:cs="Arial"/>
                                <w:b/>
                                <w:i/>
                              </w:rPr>
                              <w:t>“I feel more relaxed with my child and have a better understanding. It helps knowing others have similar experiences and feelings as me. No-one was judgemental and I can reflect upon myself more</w:t>
                            </w:r>
                            <w:r w:rsidR="006C3DFB" w:rsidRPr="005C50C3">
                              <w:rPr>
                                <w:rFonts w:ascii="Century Gothic" w:hAnsi="Century Gothic" w:cs="Arial"/>
                                <w:b/>
                                <w:i/>
                              </w:rPr>
                              <w:t>”</w:t>
                            </w:r>
                            <w:r w:rsidR="005C50C3" w:rsidRPr="005C50C3">
                              <w:rPr>
                                <w:rFonts w:ascii="Century Gothic" w:hAnsi="Century Gothic" w:cs="Arial"/>
                                <w:b/>
                                <w:i/>
                              </w:rPr>
                              <w:t xml:space="preserve">. </w:t>
                            </w:r>
                            <w:r w:rsidR="006C3DFB" w:rsidRPr="005C50C3">
                              <w:rPr>
                                <w:rFonts w:ascii="Century Gothic" w:hAnsi="Century Gothic" w:cs="Arial"/>
                              </w:rPr>
                              <w:t>Comment from parent</w:t>
                            </w:r>
                            <w:r w:rsidR="00DF0905">
                              <w:rPr>
                                <w:rFonts w:ascii="Century Gothic" w:hAnsi="Century Gothic" w:cs="Arial"/>
                              </w:rPr>
                              <w:t>.</w:t>
                            </w:r>
                          </w:p>
                          <w:p w:rsidR="006C3DFB" w:rsidRPr="00DF0905" w:rsidRDefault="00FE1904" w:rsidP="005C50C3">
                            <w:pPr>
                              <w:rPr>
                                <w:rFonts w:ascii="Century Gothic" w:hAnsi="Century Gothic" w:cs="Arial"/>
                              </w:rPr>
                            </w:pPr>
                            <w:r w:rsidRPr="00AD7C9A">
                              <w:rPr>
                                <w:rFonts w:ascii="Engravers MT" w:hAnsi="Engravers MT" w:cs="Arial"/>
                                <w:sz w:val="52"/>
                                <w:szCs w:val="52"/>
                              </w:rPr>
                              <w:t xml:space="preserve"> </w:t>
                            </w:r>
                            <w:proofErr w:type="gramStart"/>
                            <w:r w:rsidR="00DF0905">
                              <w:rPr>
                                <w:rFonts w:ascii="Engravers MT" w:hAnsi="Engravers MT" w:cs="Arial"/>
                                <w:sz w:val="52"/>
                                <w:szCs w:val="52"/>
                              </w:rPr>
                              <w:t xml:space="preserve">Our  </w:t>
                            </w:r>
                            <w:r w:rsidR="006C3DFB" w:rsidRPr="00AD7C9A">
                              <w:rPr>
                                <w:rFonts w:ascii="Engravers MT" w:hAnsi="Engravers MT" w:cs="Arial"/>
                                <w:sz w:val="52"/>
                                <w:szCs w:val="52"/>
                              </w:rPr>
                              <w:t>PARENTING</w:t>
                            </w:r>
                            <w:proofErr w:type="gramEnd"/>
                            <w:r w:rsidR="006C3DFB" w:rsidRPr="00AD7C9A">
                              <w:rPr>
                                <w:rFonts w:ascii="Engravers MT" w:hAnsi="Engravers MT" w:cs="Arial"/>
                                <w:sz w:val="52"/>
                                <w:szCs w:val="52"/>
                              </w:rPr>
                              <w:t xml:space="preserve"> </w:t>
                            </w:r>
                            <w:r w:rsidR="00AD7C9A" w:rsidRPr="00AD7C9A">
                              <w:rPr>
                                <w:rFonts w:ascii="Engravers MT" w:hAnsi="Engravers MT" w:cs="Arial"/>
                                <w:sz w:val="52"/>
                                <w:szCs w:val="52"/>
                              </w:rPr>
                              <w:t xml:space="preserve"> </w:t>
                            </w:r>
                            <w:r w:rsidR="006C3DFB" w:rsidRPr="00AD7C9A">
                              <w:rPr>
                                <w:rFonts w:ascii="Engravers MT" w:hAnsi="Engravers MT" w:cs="Arial"/>
                                <w:sz w:val="52"/>
                                <w:szCs w:val="52"/>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105D" id="_x0000_s1033" type="#_x0000_t202" style="position:absolute;left:0;text-align:left;margin-left:-33pt;margin-top:169.7pt;width:495.8pt;height: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" stroked="f">
                <v:textbox>
                  <w:txbxContent>
                    <w:p w:rsidR="00DF0905" w:rsidRDefault="006C579F" w:rsidP="005C50C3">
                      <w:pPr>
                        <w:rPr>
                          <w:rFonts w:ascii="Century Gothic" w:hAnsi="Century Gothic" w:cs="Arial"/>
                        </w:rPr>
                      </w:pPr>
                      <w:r>
                        <w:rPr>
                          <w:rFonts w:ascii="Century Gothic" w:hAnsi="Century Gothic" w:cs="Arial"/>
                          <w:b/>
                          <w:i/>
                        </w:rPr>
                        <w:t>“I feel more relaxed with my child and have a better understanding. It helps knowing others have similar experiences and feelings as me. No-one was judgemental and I can reflect upon myself more</w:t>
                      </w:r>
                      <w:r w:rsidR="006C3DFB" w:rsidRPr="005C50C3">
                        <w:rPr>
                          <w:rFonts w:ascii="Century Gothic" w:hAnsi="Century Gothic" w:cs="Arial"/>
                          <w:b/>
                          <w:i/>
                        </w:rPr>
                        <w:t>”</w:t>
                      </w:r>
                      <w:r w:rsidR="005C50C3" w:rsidRPr="005C50C3">
                        <w:rPr>
                          <w:rFonts w:ascii="Century Gothic" w:hAnsi="Century Gothic" w:cs="Arial"/>
                          <w:b/>
                          <w:i/>
                        </w:rPr>
                        <w:t xml:space="preserve">. </w:t>
                      </w:r>
                      <w:r w:rsidR="006C3DFB" w:rsidRPr="005C50C3">
                        <w:rPr>
                          <w:rFonts w:ascii="Century Gothic" w:hAnsi="Century Gothic" w:cs="Arial"/>
                        </w:rPr>
                        <w:t>Comment from parent</w:t>
                      </w:r>
                      <w:r w:rsidR="00DF0905">
                        <w:rPr>
                          <w:rFonts w:ascii="Century Gothic" w:hAnsi="Century Gothic" w:cs="Arial"/>
                        </w:rPr>
                        <w:t>.</w:t>
                      </w:r>
                    </w:p>
                    <w:p w:rsidR="006C3DFB" w:rsidRPr="00DF0905" w:rsidRDefault="00FE1904" w:rsidP="005C50C3">
                      <w:pPr>
                        <w:rPr>
                          <w:rFonts w:ascii="Century Gothic" w:hAnsi="Century Gothic" w:cs="Arial"/>
                        </w:rPr>
                      </w:pPr>
                      <w:r w:rsidRPr="00AD7C9A">
                        <w:rPr>
                          <w:rFonts w:ascii="Engravers MT" w:hAnsi="Engravers MT" w:cs="Arial"/>
                          <w:sz w:val="52"/>
                          <w:szCs w:val="52"/>
                        </w:rPr>
                        <w:t xml:space="preserve"> </w:t>
                      </w:r>
                      <w:proofErr w:type="gramStart"/>
                      <w:r w:rsidR="00DF0905">
                        <w:rPr>
                          <w:rFonts w:ascii="Engravers MT" w:hAnsi="Engravers MT" w:cs="Arial"/>
                          <w:sz w:val="52"/>
                          <w:szCs w:val="52"/>
                        </w:rPr>
                        <w:t xml:space="preserve">Our  </w:t>
                      </w:r>
                      <w:r w:rsidR="006C3DFB" w:rsidRPr="00AD7C9A">
                        <w:rPr>
                          <w:rFonts w:ascii="Engravers MT" w:hAnsi="Engravers MT" w:cs="Arial"/>
                          <w:sz w:val="52"/>
                          <w:szCs w:val="52"/>
                        </w:rPr>
                        <w:t>PARENTING</w:t>
                      </w:r>
                      <w:proofErr w:type="gramEnd"/>
                      <w:r w:rsidR="006C3DFB" w:rsidRPr="00AD7C9A">
                        <w:rPr>
                          <w:rFonts w:ascii="Engravers MT" w:hAnsi="Engravers MT" w:cs="Arial"/>
                          <w:sz w:val="52"/>
                          <w:szCs w:val="52"/>
                        </w:rPr>
                        <w:t xml:space="preserve"> </w:t>
                      </w:r>
                      <w:r w:rsidR="00AD7C9A" w:rsidRPr="00AD7C9A">
                        <w:rPr>
                          <w:rFonts w:ascii="Engravers MT" w:hAnsi="Engravers MT" w:cs="Arial"/>
                          <w:sz w:val="52"/>
                          <w:szCs w:val="52"/>
                        </w:rPr>
                        <w:t xml:space="preserve"> </w:t>
                      </w:r>
                      <w:r w:rsidR="006C3DFB" w:rsidRPr="00AD7C9A">
                        <w:rPr>
                          <w:rFonts w:ascii="Engravers MT" w:hAnsi="Engravers MT" w:cs="Arial"/>
                          <w:sz w:val="52"/>
                          <w:szCs w:val="52"/>
                        </w:rPr>
                        <w:t>GROUP</w:t>
                      </w:r>
                    </w:p>
                  </w:txbxContent>
                </v:textbox>
                <w10:wrap type="square"/>
              </v:shape>
            </w:pict>
          </mc:Fallback>
        </mc:AlternateContent>
      </w:r>
      <w:r w:rsidR="00120DCF">
        <w:t xml:space="preserve"> </w:t>
      </w:r>
      <w:r w:rsidR="0027435E">
        <w:t xml:space="preserve">   </w:t>
      </w:r>
      <w:r w:rsidR="00A77515" w:rsidRPr="00A77515">
        <w:rPr>
          <w:noProof/>
          <w:lang w:eastAsia="en-GB"/>
        </w:rPr>
        <w:drawing>
          <wp:inline distT="0" distB="0" distL="0" distR="0" wp14:anchorId="0F03AC28" wp14:editId="1AF04370">
            <wp:extent cx="2268090" cy="1647645"/>
            <wp:effectExtent l="0" t="0" r="0" b="0"/>
            <wp:docPr id="14" name="Picture 14" descr="K:\Photo stock library\Shutterstock_June2011\Family activities\Fotolia_4631299_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hoto stock library\Shutterstock_June2011\Family activities\Fotolia_4631299_M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241" cy="1713861"/>
                    </a:xfrm>
                    <a:prstGeom prst="rect">
                      <a:avLst/>
                    </a:prstGeom>
                    <a:noFill/>
                    <a:ln>
                      <a:noFill/>
                    </a:ln>
                  </pic:spPr>
                </pic:pic>
              </a:graphicData>
            </a:graphic>
          </wp:inline>
        </w:drawing>
      </w:r>
    </w:p>
    <w:p w:rsidR="003B7F07" w:rsidRPr="005B4283" w:rsidRDefault="005B4283" w:rsidP="00A77515">
      <w:pPr>
        <w:tabs>
          <w:tab w:val="left" w:pos="7620"/>
        </w:tabs>
      </w:pPr>
      <w:r>
        <w:tab/>
      </w:r>
      <w:r w:rsidR="0027435E">
        <w:t xml:space="preserve">          </w:t>
      </w:r>
      <w:r>
        <w:tab/>
      </w:r>
    </w:p>
    <w:sectPr w:rsidR="003B7F07" w:rsidRPr="005B4283" w:rsidSect="00CE45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FB" w:rsidRDefault="006C3DFB" w:rsidP="00CE4506">
      <w:r>
        <w:separator/>
      </w:r>
    </w:p>
  </w:endnote>
  <w:endnote w:type="continuationSeparator" w:id="0">
    <w:p w:rsidR="006C3DFB" w:rsidRDefault="006C3DFB" w:rsidP="00CE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FB" w:rsidRDefault="006C3DFB" w:rsidP="00CE4506">
      <w:r>
        <w:separator/>
      </w:r>
    </w:p>
  </w:footnote>
  <w:footnote w:type="continuationSeparator" w:id="0">
    <w:p w:rsidR="006C3DFB" w:rsidRDefault="006C3DFB" w:rsidP="00CE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2DB"/>
    <w:multiLevelType w:val="hybridMultilevel"/>
    <w:tmpl w:val="BB02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06B39"/>
    <w:multiLevelType w:val="hybridMultilevel"/>
    <w:tmpl w:val="47B66ECA"/>
    <w:lvl w:ilvl="0" w:tplc="44389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0A80"/>
    <w:multiLevelType w:val="hybridMultilevel"/>
    <w:tmpl w:val="289A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F5B37"/>
    <w:multiLevelType w:val="hybridMultilevel"/>
    <w:tmpl w:val="41FE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06"/>
    <w:rsid w:val="00030F35"/>
    <w:rsid w:val="000B3151"/>
    <w:rsid w:val="000F7401"/>
    <w:rsid w:val="00120DCF"/>
    <w:rsid w:val="00166488"/>
    <w:rsid w:val="0027435E"/>
    <w:rsid w:val="002C3A79"/>
    <w:rsid w:val="00352D3E"/>
    <w:rsid w:val="003B7F07"/>
    <w:rsid w:val="003C33F8"/>
    <w:rsid w:val="005B4283"/>
    <w:rsid w:val="005C50C3"/>
    <w:rsid w:val="005D3669"/>
    <w:rsid w:val="005F131F"/>
    <w:rsid w:val="00611E1B"/>
    <w:rsid w:val="006431EC"/>
    <w:rsid w:val="006C3DFB"/>
    <w:rsid w:val="006C579F"/>
    <w:rsid w:val="007A3BD1"/>
    <w:rsid w:val="007A72FB"/>
    <w:rsid w:val="00824E6D"/>
    <w:rsid w:val="00982D1D"/>
    <w:rsid w:val="009A2A29"/>
    <w:rsid w:val="009F447B"/>
    <w:rsid w:val="00A167C2"/>
    <w:rsid w:val="00A77515"/>
    <w:rsid w:val="00AD7C9A"/>
    <w:rsid w:val="00B03E11"/>
    <w:rsid w:val="00B37FFA"/>
    <w:rsid w:val="00BE0882"/>
    <w:rsid w:val="00C14727"/>
    <w:rsid w:val="00C61131"/>
    <w:rsid w:val="00C86DCF"/>
    <w:rsid w:val="00C96DC5"/>
    <w:rsid w:val="00CE4506"/>
    <w:rsid w:val="00D26DC2"/>
    <w:rsid w:val="00DF0905"/>
    <w:rsid w:val="00E61A72"/>
    <w:rsid w:val="00E64E7D"/>
    <w:rsid w:val="00E9072D"/>
    <w:rsid w:val="00FE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5DC17-A54F-40FF-A9A3-56854D4F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06"/>
    <w:rPr>
      <w:color w:val="808080"/>
    </w:rPr>
  </w:style>
  <w:style w:type="paragraph" w:styleId="Header">
    <w:name w:val="header"/>
    <w:basedOn w:val="Normal"/>
    <w:link w:val="HeaderChar"/>
    <w:uiPriority w:val="99"/>
    <w:unhideWhenUsed/>
    <w:rsid w:val="00CE4506"/>
    <w:pPr>
      <w:tabs>
        <w:tab w:val="center" w:pos="4513"/>
        <w:tab w:val="right" w:pos="9026"/>
      </w:tabs>
    </w:pPr>
  </w:style>
  <w:style w:type="character" w:customStyle="1" w:styleId="HeaderChar">
    <w:name w:val="Header Char"/>
    <w:basedOn w:val="DefaultParagraphFont"/>
    <w:link w:val="Header"/>
    <w:uiPriority w:val="99"/>
    <w:rsid w:val="00CE4506"/>
  </w:style>
  <w:style w:type="paragraph" w:styleId="Footer">
    <w:name w:val="footer"/>
    <w:basedOn w:val="Normal"/>
    <w:link w:val="FooterChar"/>
    <w:uiPriority w:val="99"/>
    <w:unhideWhenUsed/>
    <w:rsid w:val="00CE4506"/>
    <w:pPr>
      <w:tabs>
        <w:tab w:val="center" w:pos="4513"/>
        <w:tab w:val="right" w:pos="9026"/>
      </w:tabs>
    </w:pPr>
  </w:style>
  <w:style w:type="character" w:customStyle="1" w:styleId="FooterChar">
    <w:name w:val="Footer Char"/>
    <w:basedOn w:val="DefaultParagraphFont"/>
    <w:link w:val="Footer"/>
    <w:uiPriority w:val="99"/>
    <w:rsid w:val="00CE4506"/>
  </w:style>
  <w:style w:type="character" w:styleId="Hyperlink">
    <w:name w:val="Hyperlink"/>
    <w:rsid w:val="000F7401"/>
    <w:rPr>
      <w:color w:val="0000FF"/>
      <w:u w:val="single"/>
    </w:rPr>
  </w:style>
  <w:style w:type="paragraph" w:styleId="ListParagraph">
    <w:name w:val="List Paragraph"/>
    <w:basedOn w:val="Normal"/>
    <w:uiPriority w:val="34"/>
    <w:qFormat/>
    <w:rsid w:val="000F7401"/>
    <w:pPr>
      <w:ind w:left="720"/>
      <w:contextualSpacing/>
    </w:pPr>
  </w:style>
  <w:style w:type="paragraph" w:styleId="BalloonText">
    <w:name w:val="Balloon Text"/>
    <w:basedOn w:val="Normal"/>
    <w:link w:val="BalloonTextChar"/>
    <w:uiPriority w:val="99"/>
    <w:semiHidden/>
    <w:unhideWhenUsed/>
    <w:rsid w:val="00A77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Gillian</dc:creator>
  <cp:keywords/>
  <dc:description/>
  <cp:lastModifiedBy>Ruth Foreman</cp:lastModifiedBy>
  <cp:revision>3</cp:revision>
  <cp:lastPrinted>2016-06-02T08:42:00Z</cp:lastPrinted>
  <dcterms:created xsi:type="dcterms:W3CDTF">2019-07-25T13:12:00Z</dcterms:created>
  <dcterms:modified xsi:type="dcterms:W3CDTF">2019-07-25T13:12:00Z</dcterms:modified>
</cp:coreProperties>
</file>